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341D" w14:textId="77777777"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14:paraId="30942C1B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14:paraId="3F6CCD1E" w14:textId="77777777" w:rsidR="008F2350" w:rsidRDefault="008F2350" w:rsidP="008F2350">
      <w:pPr>
        <w:spacing w:before="12"/>
        <w:jc w:val="both"/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39"/>
        <w:gridCol w:w="4302"/>
        <w:gridCol w:w="948"/>
        <w:gridCol w:w="987"/>
      </w:tblGrid>
      <w:tr w:rsidR="001F770C" w:rsidRPr="00403062" w14:paraId="6A17263D" w14:textId="77777777" w:rsidTr="001F770C">
        <w:trPr>
          <w:trHeight w:val="315"/>
        </w:trPr>
        <w:tc>
          <w:tcPr>
            <w:tcW w:w="3539" w:type="dxa"/>
            <w:vMerge w:val="restart"/>
            <w:shd w:val="clear" w:color="auto" w:fill="auto"/>
          </w:tcPr>
          <w:p w14:paraId="4C05D269" w14:textId="77777777" w:rsidR="001F770C" w:rsidRPr="00206BC2" w:rsidRDefault="001F770C" w:rsidP="001F770C">
            <w:pPr>
              <w:spacing w:before="12"/>
              <w:jc w:val="both"/>
              <w:rPr>
                <w:sz w:val="24"/>
                <w:szCs w:val="24"/>
              </w:rPr>
            </w:pPr>
            <w:r w:rsidRPr="00206BC2">
              <w:rPr>
                <w:sz w:val="24"/>
                <w:szCs w:val="24"/>
              </w:rPr>
              <w:t>……………………………..…..</w:t>
            </w:r>
          </w:p>
          <w:p w14:paraId="1665F02C" w14:textId="77777777" w:rsidR="001F770C" w:rsidRPr="00206BC2" w:rsidRDefault="001F770C" w:rsidP="001F770C">
            <w:pPr>
              <w:spacing w:before="12"/>
              <w:jc w:val="both"/>
              <w:rPr>
                <w:i/>
              </w:rPr>
            </w:pPr>
            <w:r w:rsidRPr="00206BC2">
              <w:rPr>
                <w:i/>
              </w:rPr>
              <w:t>(imię i nazwisko)</w:t>
            </w:r>
          </w:p>
          <w:p w14:paraId="5FBB7C48" w14:textId="77777777" w:rsidR="001F770C" w:rsidRDefault="001F770C" w:rsidP="001F770C">
            <w:pPr>
              <w:spacing w:before="12"/>
              <w:jc w:val="both"/>
              <w:rPr>
                <w:sz w:val="24"/>
                <w:szCs w:val="24"/>
              </w:rPr>
            </w:pPr>
            <w:r w:rsidRPr="00206BC2">
              <w:rPr>
                <w:sz w:val="24"/>
                <w:szCs w:val="24"/>
              </w:rPr>
              <w:t>……………………………..…..</w:t>
            </w:r>
          </w:p>
          <w:p w14:paraId="369BCE1E" w14:textId="77777777" w:rsidR="001F770C" w:rsidRPr="00206BC2" w:rsidRDefault="001F770C" w:rsidP="001F770C">
            <w:pPr>
              <w:spacing w:befor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14:paraId="123F2753" w14:textId="77777777" w:rsidR="001F770C" w:rsidRPr="00206BC2" w:rsidRDefault="001F770C" w:rsidP="001F770C">
            <w:pPr>
              <w:spacing w:before="12"/>
              <w:jc w:val="both"/>
              <w:rPr>
                <w:i/>
              </w:rPr>
            </w:pPr>
            <w:r w:rsidRPr="00206BC2">
              <w:rPr>
                <w:i/>
              </w:rPr>
              <w:t>(adres zamieszkania)</w:t>
            </w:r>
          </w:p>
          <w:p w14:paraId="1BD44723" w14:textId="77777777" w:rsidR="001F770C" w:rsidRPr="00206BC2" w:rsidRDefault="001F770C" w:rsidP="001F770C">
            <w:pPr>
              <w:spacing w:before="12"/>
              <w:jc w:val="both"/>
              <w:rPr>
                <w:sz w:val="24"/>
                <w:szCs w:val="24"/>
              </w:rPr>
            </w:pPr>
          </w:p>
          <w:p w14:paraId="39B9D518" w14:textId="77777777" w:rsidR="001F770C" w:rsidRPr="00403062" w:rsidRDefault="001F770C" w:rsidP="00ED539E">
            <w:pPr>
              <w:pStyle w:val="Nagwek"/>
              <w:rPr>
                <w:rFonts w:ascii="Myriad Pro" w:hAnsi="Myriad Pro"/>
                <w:sz w:val="32"/>
              </w:rPr>
            </w:pPr>
          </w:p>
        </w:tc>
        <w:tc>
          <w:tcPr>
            <w:tcW w:w="4302" w:type="dxa"/>
            <w:shd w:val="clear" w:color="auto" w:fill="auto"/>
          </w:tcPr>
          <w:p w14:paraId="2930C938" w14:textId="77777777" w:rsidR="001F770C" w:rsidRPr="00403062" w:rsidRDefault="001F770C" w:rsidP="00ED539E">
            <w:pPr>
              <w:pStyle w:val="Nagwek"/>
              <w:jc w:val="right"/>
              <w:rPr>
                <w:rFonts w:ascii="Myriad Pro" w:hAnsi="Myriad Pro"/>
                <w:sz w:val="32"/>
              </w:rPr>
            </w:pPr>
            <w:r w:rsidRPr="001F770C">
              <w:rPr>
                <w:rFonts w:ascii="Arial" w:hAnsi="Arial" w:cs="Arial"/>
                <w:b/>
                <w:color w:val="0D7DC3"/>
                <w:sz w:val="28"/>
                <w:szCs w:val="40"/>
              </w:rPr>
              <w:t>DO: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4FA43878" w14:textId="77777777" w:rsidR="001F770C" w:rsidRPr="006B6705" w:rsidRDefault="001F770C" w:rsidP="00ED539E">
            <w:pPr>
              <w:pStyle w:val="Nagwek"/>
              <w:ind w:right="-77"/>
              <w:jc w:val="right"/>
              <w:rPr>
                <w:rFonts w:ascii="Arial" w:hAnsi="Arial" w:cs="Arial"/>
              </w:rPr>
            </w:pPr>
          </w:p>
        </w:tc>
      </w:tr>
      <w:tr w:rsidR="001F770C" w:rsidRPr="00311F31" w14:paraId="61974BE5" w14:textId="77777777" w:rsidTr="001F770C">
        <w:trPr>
          <w:trHeight w:val="555"/>
        </w:trPr>
        <w:tc>
          <w:tcPr>
            <w:tcW w:w="3539" w:type="dxa"/>
            <w:vMerge/>
            <w:shd w:val="clear" w:color="auto" w:fill="auto"/>
          </w:tcPr>
          <w:p w14:paraId="1522D96A" w14:textId="77777777" w:rsidR="001F770C" w:rsidRPr="00403062" w:rsidRDefault="001F770C" w:rsidP="00ED539E">
            <w:pPr>
              <w:pStyle w:val="Nagwek"/>
              <w:ind w:left="-142"/>
              <w:rPr>
                <w:rFonts w:ascii="Myriad Pro" w:hAnsi="Myriad Pro"/>
                <w:sz w:val="32"/>
              </w:rPr>
            </w:pPr>
          </w:p>
        </w:tc>
        <w:tc>
          <w:tcPr>
            <w:tcW w:w="5250" w:type="dxa"/>
            <w:gridSpan w:val="2"/>
            <w:shd w:val="clear" w:color="auto" w:fill="auto"/>
            <w:vAlign w:val="bottom"/>
          </w:tcPr>
          <w:p w14:paraId="74FB7685" w14:textId="77777777" w:rsidR="001F770C" w:rsidRPr="001F770C" w:rsidRDefault="001F770C" w:rsidP="001F770C">
            <w:pPr>
              <w:pStyle w:val="Nagwek"/>
              <w:spacing w:line="360" w:lineRule="exact"/>
              <w:ind w:right="-79" w:firstLine="607"/>
              <w:jc w:val="right"/>
              <w:rPr>
                <w:rFonts w:ascii="Arial" w:hAnsi="Arial" w:cs="Arial"/>
                <w:b/>
                <w:color w:val="0D7DC3"/>
                <w:sz w:val="40"/>
                <w:szCs w:val="40"/>
              </w:rPr>
            </w:pPr>
            <w:r w:rsidRPr="001F770C">
              <w:rPr>
                <w:rFonts w:ascii="Arial" w:hAnsi="Arial" w:cs="Arial"/>
                <w:b/>
                <w:color w:val="0D7DC3"/>
                <w:sz w:val="40"/>
                <w:szCs w:val="40"/>
              </w:rPr>
              <w:t>WRS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6DFEC34D" w14:textId="77777777" w:rsidR="001F770C" w:rsidRPr="00572EBF" w:rsidRDefault="001F770C" w:rsidP="00ED539E">
            <w:pPr>
              <w:pStyle w:val="Nagwek"/>
              <w:ind w:right="-79"/>
              <w:jc w:val="right"/>
              <w:rPr>
                <w:rFonts w:ascii="Arial" w:hAnsi="Arial" w:cs="Arial"/>
                <w:b/>
                <w:color w:val="0D7DC3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1865E" wp14:editId="761CC2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-7620</wp:posOffset>
                      </wp:positionV>
                      <wp:extent cx="523875" cy="720090"/>
                      <wp:effectExtent l="0" t="0" r="9525" b="3810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523875" cy="720090"/>
                              </a:xfrm>
                              <a:custGeom>
                                <a:avLst/>
                                <a:gdLst>
                                  <a:gd name="T0" fmla="*/ 29 w 786"/>
                                  <a:gd name="T1" fmla="*/ 34 h 1206"/>
                                  <a:gd name="T2" fmla="*/ 0 w 786"/>
                                  <a:gd name="T3" fmla="*/ 1124 h 1206"/>
                                  <a:gd name="T4" fmla="*/ 101 w 786"/>
                                  <a:gd name="T5" fmla="*/ 1206 h 1206"/>
                                  <a:gd name="T6" fmla="*/ 767 w 786"/>
                                  <a:gd name="T7" fmla="*/ 1163 h 1206"/>
                                  <a:gd name="T8" fmla="*/ 776 w 786"/>
                                  <a:gd name="T9" fmla="*/ 63 h 1206"/>
                                  <a:gd name="T10" fmla="*/ 685 w 786"/>
                                  <a:gd name="T11" fmla="*/ 0 h 1206"/>
                                  <a:gd name="T12" fmla="*/ 728 w 786"/>
                                  <a:gd name="T13" fmla="*/ 1172 h 1206"/>
                                  <a:gd name="T14" fmla="*/ 68 w 786"/>
                                  <a:gd name="T15" fmla="*/ 1182 h 1206"/>
                                  <a:gd name="T16" fmla="*/ 19 w 786"/>
                                  <a:gd name="T17" fmla="*/ 106 h 1206"/>
                                  <a:gd name="T18" fmla="*/ 68 w 786"/>
                                  <a:gd name="T19" fmla="*/ 29 h 1206"/>
                                  <a:gd name="T20" fmla="*/ 728 w 786"/>
                                  <a:gd name="T21" fmla="*/ 34 h 1206"/>
                                  <a:gd name="T22" fmla="*/ 690 w 786"/>
                                  <a:gd name="T23" fmla="*/ 53 h 1206"/>
                                  <a:gd name="T24" fmla="*/ 53 w 786"/>
                                  <a:gd name="T25" fmla="*/ 425 h 1206"/>
                                  <a:gd name="T26" fmla="*/ 304 w 786"/>
                                  <a:gd name="T27" fmla="*/ 473 h 1206"/>
                                  <a:gd name="T28" fmla="*/ 222 w 786"/>
                                  <a:gd name="T29" fmla="*/ 579 h 1206"/>
                                  <a:gd name="T30" fmla="*/ 256 w 786"/>
                                  <a:gd name="T31" fmla="*/ 637 h 1206"/>
                                  <a:gd name="T32" fmla="*/ 405 w 786"/>
                                  <a:gd name="T33" fmla="*/ 555 h 1206"/>
                                  <a:gd name="T34" fmla="*/ 583 w 786"/>
                                  <a:gd name="T35" fmla="*/ 709 h 1206"/>
                                  <a:gd name="T36" fmla="*/ 603 w 786"/>
                                  <a:gd name="T37" fmla="*/ 777 h 1206"/>
                                  <a:gd name="T38" fmla="*/ 535 w 786"/>
                                  <a:gd name="T39" fmla="*/ 781 h 1206"/>
                                  <a:gd name="T40" fmla="*/ 497 w 786"/>
                                  <a:gd name="T41" fmla="*/ 825 h 1206"/>
                                  <a:gd name="T42" fmla="*/ 453 w 786"/>
                                  <a:gd name="T43" fmla="*/ 849 h 1206"/>
                                  <a:gd name="T44" fmla="*/ 347 w 786"/>
                                  <a:gd name="T45" fmla="*/ 796 h 1206"/>
                                  <a:gd name="T46" fmla="*/ 362 w 786"/>
                                  <a:gd name="T47" fmla="*/ 878 h 1206"/>
                                  <a:gd name="T48" fmla="*/ 328 w 786"/>
                                  <a:gd name="T49" fmla="*/ 810 h 1206"/>
                                  <a:gd name="T50" fmla="*/ 294 w 786"/>
                                  <a:gd name="T51" fmla="*/ 786 h 1206"/>
                                  <a:gd name="T52" fmla="*/ 275 w 786"/>
                                  <a:gd name="T53" fmla="*/ 733 h 1206"/>
                                  <a:gd name="T54" fmla="*/ 265 w 786"/>
                                  <a:gd name="T55" fmla="*/ 699 h 1206"/>
                                  <a:gd name="T56" fmla="*/ 217 w 786"/>
                                  <a:gd name="T57" fmla="*/ 675 h 1206"/>
                                  <a:gd name="T58" fmla="*/ 174 w 786"/>
                                  <a:gd name="T59" fmla="*/ 656 h 1206"/>
                                  <a:gd name="T60" fmla="*/ 111 w 786"/>
                                  <a:gd name="T61" fmla="*/ 704 h 1206"/>
                                  <a:gd name="T62" fmla="*/ 82 w 786"/>
                                  <a:gd name="T63" fmla="*/ 1153 h 1206"/>
                                  <a:gd name="T64" fmla="*/ 733 w 786"/>
                                  <a:gd name="T65" fmla="*/ 1110 h 1206"/>
                                  <a:gd name="T66" fmla="*/ 617 w 786"/>
                                  <a:gd name="T67" fmla="*/ 719 h 1206"/>
                                  <a:gd name="T68" fmla="*/ 429 w 786"/>
                                  <a:gd name="T69" fmla="*/ 555 h 1206"/>
                                  <a:gd name="T70" fmla="*/ 357 w 786"/>
                                  <a:gd name="T71" fmla="*/ 579 h 1206"/>
                                  <a:gd name="T72" fmla="*/ 236 w 786"/>
                                  <a:gd name="T73" fmla="*/ 617 h 1206"/>
                                  <a:gd name="T74" fmla="*/ 251 w 786"/>
                                  <a:gd name="T75" fmla="*/ 550 h 1206"/>
                                  <a:gd name="T76" fmla="*/ 444 w 786"/>
                                  <a:gd name="T77" fmla="*/ 439 h 1206"/>
                                  <a:gd name="T78" fmla="*/ 670 w 786"/>
                                  <a:gd name="T79" fmla="*/ 497 h 1206"/>
                                  <a:gd name="T80" fmla="*/ 723 w 786"/>
                                  <a:gd name="T81" fmla="*/ 68 h 1206"/>
                                  <a:gd name="T82" fmla="*/ 111 w 786"/>
                                  <a:gd name="T83" fmla="*/ 762 h 1206"/>
                                  <a:gd name="T84" fmla="*/ 140 w 786"/>
                                  <a:gd name="T85" fmla="*/ 675 h 1206"/>
                                  <a:gd name="T86" fmla="*/ 178 w 786"/>
                                  <a:gd name="T87" fmla="*/ 671 h 1206"/>
                                  <a:gd name="T88" fmla="*/ 149 w 786"/>
                                  <a:gd name="T89" fmla="*/ 757 h 1206"/>
                                  <a:gd name="T90" fmla="*/ 159 w 786"/>
                                  <a:gd name="T91" fmla="*/ 801 h 1206"/>
                                  <a:gd name="T92" fmla="*/ 212 w 786"/>
                                  <a:gd name="T93" fmla="*/ 690 h 1206"/>
                                  <a:gd name="T94" fmla="*/ 251 w 786"/>
                                  <a:gd name="T95" fmla="*/ 685 h 1206"/>
                                  <a:gd name="T96" fmla="*/ 198 w 786"/>
                                  <a:gd name="T97" fmla="*/ 796 h 1206"/>
                                  <a:gd name="T98" fmla="*/ 212 w 786"/>
                                  <a:gd name="T99" fmla="*/ 835 h 1206"/>
                                  <a:gd name="T100" fmla="*/ 241 w 786"/>
                                  <a:gd name="T101" fmla="*/ 748 h 1206"/>
                                  <a:gd name="T102" fmla="*/ 280 w 786"/>
                                  <a:gd name="T103" fmla="*/ 743 h 1206"/>
                                  <a:gd name="T104" fmla="*/ 251 w 786"/>
                                  <a:gd name="T105" fmla="*/ 830 h 1206"/>
                                  <a:gd name="T106" fmla="*/ 265 w 786"/>
                                  <a:gd name="T107" fmla="*/ 873 h 1206"/>
                                  <a:gd name="T108" fmla="*/ 275 w 786"/>
                                  <a:gd name="T109" fmla="*/ 810 h 1206"/>
                                  <a:gd name="T110" fmla="*/ 313 w 786"/>
                                  <a:gd name="T111" fmla="*/ 810 h 1206"/>
                                  <a:gd name="T112" fmla="*/ 304 w 786"/>
                                  <a:gd name="T113" fmla="*/ 868 h 1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86" h="1206">
                                    <a:moveTo>
                                      <a:pt x="685" y="0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105"/>
                                    </a:lnTo>
                                    <a:lnTo>
                                      <a:pt x="0" y="1105"/>
                                    </a:lnTo>
                                    <a:lnTo>
                                      <a:pt x="0" y="1124"/>
                                    </a:lnTo>
                                    <a:lnTo>
                                      <a:pt x="10" y="1143"/>
                                    </a:lnTo>
                                    <a:lnTo>
                                      <a:pt x="14" y="1163"/>
                                    </a:lnTo>
                                    <a:lnTo>
                                      <a:pt x="29" y="1177"/>
                                    </a:lnTo>
                                    <a:lnTo>
                                      <a:pt x="43" y="1187"/>
                                    </a:lnTo>
                                    <a:lnTo>
                                      <a:pt x="63" y="1196"/>
                                    </a:lnTo>
                                    <a:lnTo>
                                      <a:pt x="82" y="1206"/>
                                    </a:lnTo>
                                    <a:lnTo>
                                      <a:pt x="101" y="1206"/>
                                    </a:lnTo>
                                    <a:lnTo>
                                      <a:pt x="685" y="1206"/>
                                    </a:lnTo>
                                    <a:lnTo>
                                      <a:pt x="685" y="1206"/>
                                    </a:lnTo>
                                    <a:lnTo>
                                      <a:pt x="704" y="1206"/>
                                    </a:lnTo>
                                    <a:lnTo>
                                      <a:pt x="723" y="1196"/>
                                    </a:lnTo>
                                    <a:lnTo>
                                      <a:pt x="743" y="1187"/>
                                    </a:lnTo>
                                    <a:lnTo>
                                      <a:pt x="757" y="1177"/>
                                    </a:lnTo>
                                    <a:lnTo>
                                      <a:pt x="767" y="1163"/>
                                    </a:lnTo>
                                    <a:lnTo>
                                      <a:pt x="776" y="1143"/>
                                    </a:lnTo>
                                    <a:lnTo>
                                      <a:pt x="786" y="1124"/>
                                    </a:lnTo>
                                    <a:lnTo>
                                      <a:pt x="786" y="1105"/>
                                    </a:lnTo>
                                    <a:lnTo>
                                      <a:pt x="786" y="106"/>
                                    </a:lnTo>
                                    <a:lnTo>
                                      <a:pt x="786" y="106"/>
                                    </a:lnTo>
                                    <a:lnTo>
                                      <a:pt x="786" y="82"/>
                                    </a:lnTo>
                                    <a:lnTo>
                                      <a:pt x="776" y="63"/>
                                    </a:lnTo>
                                    <a:lnTo>
                                      <a:pt x="767" y="48"/>
                                    </a:lnTo>
                                    <a:lnTo>
                                      <a:pt x="757" y="34"/>
                                    </a:lnTo>
                                    <a:lnTo>
                                      <a:pt x="743" y="19"/>
                                    </a:lnTo>
                                    <a:lnTo>
                                      <a:pt x="723" y="10"/>
                                    </a:lnTo>
                                    <a:lnTo>
                                      <a:pt x="704" y="5"/>
                                    </a:lnTo>
                                    <a:lnTo>
                                      <a:pt x="685" y="0"/>
                                    </a:lnTo>
                                    <a:lnTo>
                                      <a:pt x="685" y="0"/>
                                    </a:lnTo>
                                    <a:close/>
                                    <a:moveTo>
                                      <a:pt x="767" y="1105"/>
                                    </a:moveTo>
                                    <a:lnTo>
                                      <a:pt x="767" y="1105"/>
                                    </a:lnTo>
                                    <a:lnTo>
                                      <a:pt x="767" y="1119"/>
                                    </a:lnTo>
                                    <a:lnTo>
                                      <a:pt x="762" y="1134"/>
                                    </a:lnTo>
                                    <a:lnTo>
                                      <a:pt x="752" y="1148"/>
                                    </a:lnTo>
                                    <a:lnTo>
                                      <a:pt x="743" y="1163"/>
                                    </a:lnTo>
                                    <a:lnTo>
                                      <a:pt x="728" y="1172"/>
                                    </a:lnTo>
                                    <a:lnTo>
                                      <a:pt x="718" y="1182"/>
                                    </a:lnTo>
                                    <a:lnTo>
                                      <a:pt x="699" y="1187"/>
                                    </a:lnTo>
                                    <a:lnTo>
                                      <a:pt x="685" y="1187"/>
                                    </a:lnTo>
                                    <a:lnTo>
                                      <a:pt x="101" y="1187"/>
                                    </a:lnTo>
                                    <a:lnTo>
                                      <a:pt x="101" y="1187"/>
                                    </a:lnTo>
                                    <a:lnTo>
                                      <a:pt x="87" y="1187"/>
                                    </a:lnTo>
                                    <a:lnTo>
                                      <a:pt x="68" y="1182"/>
                                    </a:lnTo>
                                    <a:lnTo>
                                      <a:pt x="53" y="1172"/>
                                    </a:lnTo>
                                    <a:lnTo>
                                      <a:pt x="43" y="1163"/>
                                    </a:lnTo>
                                    <a:lnTo>
                                      <a:pt x="34" y="1148"/>
                                    </a:lnTo>
                                    <a:lnTo>
                                      <a:pt x="24" y="1134"/>
                                    </a:lnTo>
                                    <a:lnTo>
                                      <a:pt x="19" y="1119"/>
                                    </a:lnTo>
                                    <a:lnTo>
                                      <a:pt x="19" y="1105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87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685" y="19"/>
                                    </a:lnTo>
                                    <a:lnTo>
                                      <a:pt x="685" y="19"/>
                                    </a:lnTo>
                                    <a:lnTo>
                                      <a:pt x="699" y="24"/>
                                    </a:lnTo>
                                    <a:lnTo>
                                      <a:pt x="718" y="29"/>
                                    </a:lnTo>
                                    <a:lnTo>
                                      <a:pt x="728" y="34"/>
                                    </a:lnTo>
                                    <a:lnTo>
                                      <a:pt x="743" y="43"/>
                                    </a:lnTo>
                                    <a:lnTo>
                                      <a:pt x="752" y="58"/>
                                    </a:lnTo>
                                    <a:lnTo>
                                      <a:pt x="762" y="72"/>
                                    </a:lnTo>
                                    <a:lnTo>
                                      <a:pt x="767" y="87"/>
                                    </a:lnTo>
                                    <a:lnTo>
                                      <a:pt x="767" y="106"/>
                                    </a:lnTo>
                                    <a:lnTo>
                                      <a:pt x="767" y="1105"/>
                                    </a:lnTo>
                                    <a:close/>
                                    <a:moveTo>
                                      <a:pt x="690" y="53"/>
                                    </a:moveTo>
                                    <a:lnTo>
                                      <a:pt x="101" y="53"/>
                                    </a:lnTo>
                                    <a:lnTo>
                                      <a:pt x="101" y="53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425"/>
                                    </a:lnTo>
                                    <a:lnTo>
                                      <a:pt x="53" y="425"/>
                                    </a:lnTo>
                                    <a:lnTo>
                                      <a:pt x="169" y="492"/>
                                    </a:lnTo>
                                    <a:lnTo>
                                      <a:pt x="169" y="492"/>
                                    </a:lnTo>
                                    <a:lnTo>
                                      <a:pt x="178" y="497"/>
                                    </a:lnTo>
                                    <a:lnTo>
                                      <a:pt x="198" y="492"/>
                                    </a:lnTo>
                                    <a:lnTo>
                                      <a:pt x="251" y="482"/>
                                    </a:lnTo>
                                    <a:lnTo>
                                      <a:pt x="304" y="473"/>
                                    </a:lnTo>
                                    <a:lnTo>
                                      <a:pt x="328" y="468"/>
                                    </a:lnTo>
                                    <a:lnTo>
                                      <a:pt x="347" y="473"/>
                                    </a:lnTo>
                                    <a:lnTo>
                                      <a:pt x="347" y="473"/>
                                    </a:lnTo>
                                    <a:lnTo>
                                      <a:pt x="246" y="545"/>
                                    </a:lnTo>
                                    <a:lnTo>
                                      <a:pt x="246" y="545"/>
                                    </a:lnTo>
                                    <a:lnTo>
                                      <a:pt x="227" y="569"/>
                                    </a:lnTo>
                                    <a:lnTo>
                                      <a:pt x="222" y="579"/>
                                    </a:lnTo>
                                    <a:lnTo>
                                      <a:pt x="217" y="593"/>
                                    </a:lnTo>
                                    <a:lnTo>
                                      <a:pt x="217" y="593"/>
                                    </a:lnTo>
                                    <a:lnTo>
                                      <a:pt x="222" y="608"/>
                                    </a:lnTo>
                                    <a:lnTo>
                                      <a:pt x="231" y="622"/>
                                    </a:lnTo>
                                    <a:lnTo>
                                      <a:pt x="231" y="622"/>
                                    </a:lnTo>
                                    <a:lnTo>
                                      <a:pt x="241" y="632"/>
                                    </a:lnTo>
                                    <a:lnTo>
                                      <a:pt x="256" y="637"/>
                                    </a:lnTo>
                                    <a:lnTo>
                                      <a:pt x="275" y="637"/>
                                    </a:lnTo>
                                    <a:lnTo>
                                      <a:pt x="289" y="627"/>
                                    </a:lnTo>
                                    <a:lnTo>
                                      <a:pt x="323" y="608"/>
                                    </a:lnTo>
                                    <a:lnTo>
                                      <a:pt x="362" y="584"/>
                                    </a:lnTo>
                                    <a:lnTo>
                                      <a:pt x="362" y="584"/>
                                    </a:lnTo>
                                    <a:lnTo>
                                      <a:pt x="391" y="560"/>
                                    </a:lnTo>
                                    <a:lnTo>
                                      <a:pt x="405" y="555"/>
                                    </a:lnTo>
                                    <a:lnTo>
                                      <a:pt x="410" y="555"/>
                                    </a:lnTo>
                                    <a:lnTo>
                                      <a:pt x="410" y="555"/>
                                    </a:lnTo>
                                    <a:lnTo>
                                      <a:pt x="424" y="560"/>
                                    </a:lnTo>
                                    <a:lnTo>
                                      <a:pt x="448" y="579"/>
                                    </a:lnTo>
                                    <a:lnTo>
                                      <a:pt x="501" y="632"/>
                                    </a:lnTo>
                                    <a:lnTo>
                                      <a:pt x="501" y="632"/>
                                    </a:lnTo>
                                    <a:lnTo>
                                      <a:pt x="583" y="709"/>
                                    </a:lnTo>
                                    <a:lnTo>
                                      <a:pt x="583" y="709"/>
                                    </a:lnTo>
                                    <a:lnTo>
                                      <a:pt x="612" y="738"/>
                                    </a:lnTo>
                                    <a:lnTo>
                                      <a:pt x="612" y="738"/>
                                    </a:lnTo>
                                    <a:lnTo>
                                      <a:pt x="617" y="753"/>
                                    </a:lnTo>
                                    <a:lnTo>
                                      <a:pt x="612" y="762"/>
                                    </a:lnTo>
                                    <a:lnTo>
                                      <a:pt x="603" y="777"/>
                                    </a:lnTo>
                                    <a:lnTo>
                                      <a:pt x="603" y="777"/>
                                    </a:lnTo>
                                    <a:lnTo>
                                      <a:pt x="583" y="786"/>
                                    </a:lnTo>
                                    <a:lnTo>
                                      <a:pt x="569" y="786"/>
                                    </a:lnTo>
                                    <a:lnTo>
                                      <a:pt x="550" y="781"/>
                                    </a:lnTo>
                                    <a:lnTo>
                                      <a:pt x="535" y="772"/>
                                    </a:lnTo>
                                    <a:lnTo>
                                      <a:pt x="458" y="699"/>
                                    </a:lnTo>
                                    <a:lnTo>
                                      <a:pt x="453" y="709"/>
                                    </a:lnTo>
                                    <a:lnTo>
                                      <a:pt x="535" y="781"/>
                                    </a:lnTo>
                                    <a:lnTo>
                                      <a:pt x="535" y="781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530" y="806"/>
                                    </a:lnTo>
                                    <a:lnTo>
                                      <a:pt x="526" y="815"/>
                                    </a:lnTo>
                                    <a:lnTo>
                                      <a:pt x="526" y="815"/>
                                    </a:lnTo>
                                    <a:lnTo>
                                      <a:pt x="511" y="820"/>
                                    </a:lnTo>
                                    <a:lnTo>
                                      <a:pt x="497" y="825"/>
                                    </a:lnTo>
                                    <a:lnTo>
                                      <a:pt x="477" y="820"/>
                                    </a:lnTo>
                                    <a:lnTo>
                                      <a:pt x="395" y="748"/>
                                    </a:lnTo>
                                    <a:lnTo>
                                      <a:pt x="391" y="753"/>
                                    </a:lnTo>
                                    <a:lnTo>
                                      <a:pt x="473" y="830"/>
                                    </a:lnTo>
                                    <a:lnTo>
                                      <a:pt x="473" y="830"/>
                                    </a:lnTo>
                                    <a:lnTo>
                                      <a:pt x="468" y="839"/>
                                    </a:lnTo>
                                    <a:lnTo>
                                      <a:pt x="453" y="849"/>
                                    </a:lnTo>
                                    <a:lnTo>
                                      <a:pt x="453" y="849"/>
                                    </a:lnTo>
                                    <a:lnTo>
                                      <a:pt x="434" y="854"/>
                                    </a:lnTo>
                                    <a:lnTo>
                                      <a:pt x="420" y="854"/>
                                    </a:lnTo>
                                    <a:lnTo>
                                      <a:pt x="400" y="844"/>
                                    </a:lnTo>
                                    <a:lnTo>
                                      <a:pt x="400" y="844"/>
                                    </a:lnTo>
                                    <a:lnTo>
                                      <a:pt x="400" y="849"/>
                                    </a:lnTo>
                                    <a:lnTo>
                                      <a:pt x="347" y="796"/>
                                    </a:lnTo>
                                    <a:lnTo>
                                      <a:pt x="342" y="806"/>
                                    </a:lnTo>
                                    <a:lnTo>
                                      <a:pt x="395" y="854"/>
                                    </a:lnTo>
                                    <a:lnTo>
                                      <a:pt x="395" y="854"/>
                                    </a:lnTo>
                                    <a:lnTo>
                                      <a:pt x="391" y="868"/>
                                    </a:lnTo>
                                    <a:lnTo>
                                      <a:pt x="376" y="878"/>
                                    </a:lnTo>
                                    <a:lnTo>
                                      <a:pt x="376" y="878"/>
                                    </a:lnTo>
                                    <a:lnTo>
                                      <a:pt x="362" y="878"/>
                                    </a:lnTo>
                                    <a:lnTo>
                                      <a:pt x="347" y="878"/>
                                    </a:lnTo>
                                    <a:lnTo>
                                      <a:pt x="313" y="868"/>
                                    </a:lnTo>
                                    <a:lnTo>
                                      <a:pt x="323" y="854"/>
                                    </a:lnTo>
                                    <a:lnTo>
                                      <a:pt x="323" y="854"/>
                                    </a:lnTo>
                                    <a:lnTo>
                                      <a:pt x="333" y="839"/>
                                    </a:lnTo>
                                    <a:lnTo>
                                      <a:pt x="333" y="825"/>
                                    </a:lnTo>
                                    <a:lnTo>
                                      <a:pt x="328" y="810"/>
                                    </a:lnTo>
                                    <a:lnTo>
                                      <a:pt x="318" y="801"/>
                                    </a:lnTo>
                                    <a:lnTo>
                                      <a:pt x="318" y="801"/>
                                    </a:lnTo>
                                    <a:lnTo>
                                      <a:pt x="309" y="796"/>
                                    </a:lnTo>
                                    <a:lnTo>
                                      <a:pt x="294" y="796"/>
                                    </a:lnTo>
                                    <a:lnTo>
                                      <a:pt x="294" y="796"/>
                                    </a:lnTo>
                                    <a:lnTo>
                                      <a:pt x="285" y="796"/>
                                    </a:lnTo>
                                    <a:lnTo>
                                      <a:pt x="294" y="786"/>
                                    </a:lnTo>
                                    <a:lnTo>
                                      <a:pt x="294" y="786"/>
                                    </a:lnTo>
                                    <a:lnTo>
                                      <a:pt x="299" y="777"/>
                                    </a:lnTo>
                                    <a:lnTo>
                                      <a:pt x="299" y="762"/>
                                    </a:lnTo>
                                    <a:lnTo>
                                      <a:pt x="294" y="748"/>
                                    </a:lnTo>
                                    <a:lnTo>
                                      <a:pt x="285" y="738"/>
                                    </a:lnTo>
                                    <a:lnTo>
                                      <a:pt x="285" y="738"/>
                                    </a:lnTo>
                                    <a:lnTo>
                                      <a:pt x="275" y="733"/>
                                    </a:lnTo>
                                    <a:lnTo>
                                      <a:pt x="260" y="728"/>
                                    </a:lnTo>
                                    <a:lnTo>
                                      <a:pt x="260" y="728"/>
                                    </a:lnTo>
                                    <a:lnTo>
                                      <a:pt x="256" y="733"/>
                                    </a:lnTo>
                                    <a:lnTo>
                                      <a:pt x="260" y="728"/>
                                    </a:lnTo>
                                    <a:lnTo>
                                      <a:pt x="260" y="728"/>
                                    </a:lnTo>
                                    <a:lnTo>
                                      <a:pt x="265" y="714"/>
                                    </a:lnTo>
                                    <a:lnTo>
                                      <a:pt x="265" y="699"/>
                                    </a:lnTo>
                                    <a:lnTo>
                                      <a:pt x="265" y="690"/>
                                    </a:lnTo>
                                    <a:lnTo>
                                      <a:pt x="256" y="675"/>
                                    </a:lnTo>
                                    <a:lnTo>
                                      <a:pt x="256" y="675"/>
                                    </a:lnTo>
                                    <a:lnTo>
                                      <a:pt x="241" y="671"/>
                                    </a:lnTo>
                                    <a:lnTo>
                                      <a:pt x="227" y="671"/>
                                    </a:lnTo>
                                    <a:lnTo>
                                      <a:pt x="227" y="671"/>
                                    </a:lnTo>
                                    <a:lnTo>
                                      <a:pt x="217" y="675"/>
                                    </a:lnTo>
                                    <a:lnTo>
                                      <a:pt x="207" y="685"/>
                                    </a:lnTo>
                                    <a:lnTo>
                                      <a:pt x="198" y="690"/>
                                    </a:lnTo>
                                    <a:lnTo>
                                      <a:pt x="198" y="690"/>
                                    </a:lnTo>
                                    <a:lnTo>
                                      <a:pt x="193" y="675"/>
                                    </a:lnTo>
                                    <a:lnTo>
                                      <a:pt x="183" y="666"/>
                                    </a:lnTo>
                                    <a:lnTo>
                                      <a:pt x="183" y="666"/>
                                    </a:lnTo>
                                    <a:lnTo>
                                      <a:pt x="174" y="656"/>
                                    </a:lnTo>
                                    <a:lnTo>
                                      <a:pt x="159" y="656"/>
                                    </a:lnTo>
                                    <a:lnTo>
                                      <a:pt x="159" y="656"/>
                                    </a:lnTo>
                                    <a:lnTo>
                                      <a:pt x="145" y="661"/>
                                    </a:lnTo>
                                    <a:lnTo>
                                      <a:pt x="135" y="671"/>
                                    </a:lnTo>
                                    <a:lnTo>
                                      <a:pt x="111" y="704"/>
                                    </a:lnTo>
                                    <a:lnTo>
                                      <a:pt x="111" y="704"/>
                                    </a:lnTo>
                                    <a:lnTo>
                                      <a:pt x="111" y="704"/>
                                    </a:lnTo>
                                    <a:lnTo>
                                      <a:pt x="111" y="704"/>
                                    </a:lnTo>
                                    <a:lnTo>
                                      <a:pt x="53" y="666"/>
                                    </a:lnTo>
                                    <a:lnTo>
                                      <a:pt x="53" y="1110"/>
                                    </a:lnTo>
                                    <a:lnTo>
                                      <a:pt x="53" y="1110"/>
                                    </a:lnTo>
                                    <a:lnTo>
                                      <a:pt x="58" y="1129"/>
                                    </a:lnTo>
                                    <a:lnTo>
                                      <a:pt x="68" y="1143"/>
                                    </a:lnTo>
                                    <a:lnTo>
                                      <a:pt x="82" y="1153"/>
                                    </a:lnTo>
                                    <a:lnTo>
                                      <a:pt x="101" y="1153"/>
                                    </a:lnTo>
                                    <a:lnTo>
                                      <a:pt x="690" y="1153"/>
                                    </a:lnTo>
                                    <a:lnTo>
                                      <a:pt x="690" y="1153"/>
                                    </a:lnTo>
                                    <a:lnTo>
                                      <a:pt x="709" y="1153"/>
                                    </a:lnTo>
                                    <a:lnTo>
                                      <a:pt x="723" y="1143"/>
                                    </a:lnTo>
                                    <a:lnTo>
                                      <a:pt x="733" y="1129"/>
                                    </a:lnTo>
                                    <a:lnTo>
                                      <a:pt x="733" y="1110"/>
                                    </a:lnTo>
                                    <a:lnTo>
                                      <a:pt x="733" y="685"/>
                                    </a:lnTo>
                                    <a:lnTo>
                                      <a:pt x="733" y="685"/>
                                    </a:lnTo>
                                    <a:lnTo>
                                      <a:pt x="699" y="704"/>
                                    </a:lnTo>
                                    <a:lnTo>
                                      <a:pt x="665" y="719"/>
                                    </a:lnTo>
                                    <a:lnTo>
                                      <a:pt x="637" y="724"/>
                                    </a:lnTo>
                                    <a:lnTo>
                                      <a:pt x="627" y="724"/>
                                    </a:lnTo>
                                    <a:lnTo>
                                      <a:pt x="617" y="719"/>
                                    </a:lnTo>
                                    <a:lnTo>
                                      <a:pt x="617" y="719"/>
                                    </a:lnTo>
                                    <a:lnTo>
                                      <a:pt x="598" y="704"/>
                                    </a:lnTo>
                                    <a:lnTo>
                                      <a:pt x="569" y="685"/>
                                    </a:lnTo>
                                    <a:lnTo>
                                      <a:pt x="506" y="627"/>
                                    </a:lnTo>
                                    <a:lnTo>
                                      <a:pt x="506" y="627"/>
                                    </a:lnTo>
                                    <a:lnTo>
                                      <a:pt x="448" y="574"/>
                                    </a:lnTo>
                                    <a:lnTo>
                                      <a:pt x="429" y="555"/>
                                    </a:lnTo>
                                    <a:lnTo>
                                      <a:pt x="415" y="545"/>
                                    </a:lnTo>
                                    <a:lnTo>
                                      <a:pt x="415" y="545"/>
                                    </a:lnTo>
                                    <a:lnTo>
                                      <a:pt x="410" y="545"/>
                                    </a:lnTo>
                                    <a:lnTo>
                                      <a:pt x="410" y="545"/>
                                    </a:lnTo>
                                    <a:lnTo>
                                      <a:pt x="400" y="545"/>
                                    </a:lnTo>
                                    <a:lnTo>
                                      <a:pt x="386" y="555"/>
                                    </a:lnTo>
                                    <a:lnTo>
                                      <a:pt x="357" y="579"/>
                                    </a:lnTo>
                                    <a:lnTo>
                                      <a:pt x="357" y="579"/>
                                    </a:lnTo>
                                    <a:lnTo>
                                      <a:pt x="323" y="603"/>
                                    </a:lnTo>
                                    <a:lnTo>
                                      <a:pt x="289" y="622"/>
                                    </a:lnTo>
                                    <a:lnTo>
                                      <a:pt x="275" y="627"/>
                                    </a:lnTo>
                                    <a:lnTo>
                                      <a:pt x="260" y="627"/>
                                    </a:lnTo>
                                    <a:lnTo>
                                      <a:pt x="246" y="627"/>
                                    </a:lnTo>
                                    <a:lnTo>
                                      <a:pt x="236" y="617"/>
                                    </a:lnTo>
                                    <a:lnTo>
                                      <a:pt x="236" y="617"/>
                                    </a:lnTo>
                                    <a:lnTo>
                                      <a:pt x="227" y="608"/>
                                    </a:lnTo>
                                    <a:lnTo>
                                      <a:pt x="227" y="593"/>
                                    </a:lnTo>
                                    <a:lnTo>
                                      <a:pt x="227" y="593"/>
                                    </a:lnTo>
                                    <a:lnTo>
                                      <a:pt x="231" y="569"/>
                                    </a:lnTo>
                                    <a:lnTo>
                                      <a:pt x="251" y="550"/>
                                    </a:lnTo>
                                    <a:lnTo>
                                      <a:pt x="251" y="550"/>
                                    </a:lnTo>
                                    <a:lnTo>
                                      <a:pt x="371" y="468"/>
                                    </a:lnTo>
                                    <a:lnTo>
                                      <a:pt x="371" y="468"/>
                                    </a:lnTo>
                                    <a:lnTo>
                                      <a:pt x="391" y="449"/>
                                    </a:lnTo>
                                    <a:lnTo>
                                      <a:pt x="391" y="449"/>
                                    </a:lnTo>
                                    <a:lnTo>
                                      <a:pt x="405" y="444"/>
                                    </a:lnTo>
                                    <a:lnTo>
                                      <a:pt x="420" y="439"/>
                                    </a:lnTo>
                                    <a:lnTo>
                                      <a:pt x="444" y="439"/>
                                    </a:lnTo>
                                    <a:lnTo>
                                      <a:pt x="473" y="444"/>
                                    </a:lnTo>
                                    <a:lnTo>
                                      <a:pt x="492" y="449"/>
                                    </a:lnTo>
                                    <a:lnTo>
                                      <a:pt x="492" y="449"/>
                                    </a:lnTo>
                                    <a:lnTo>
                                      <a:pt x="492" y="449"/>
                                    </a:lnTo>
                                    <a:lnTo>
                                      <a:pt x="550" y="463"/>
                                    </a:lnTo>
                                    <a:lnTo>
                                      <a:pt x="550" y="463"/>
                                    </a:lnTo>
                                    <a:lnTo>
                                      <a:pt x="670" y="497"/>
                                    </a:lnTo>
                                    <a:lnTo>
                                      <a:pt x="670" y="497"/>
                                    </a:lnTo>
                                    <a:lnTo>
                                      <a:pt x="694" y="487"/>
                                    </a:lnTo>
                                    <a:lnTo>
                                      <a:pt x="733" y="468"/>
                                    </a:lnTo>
                                    <a:lnTo>
                                      <a:pt x="733" y="101"/>
                                    </a:lnTo>
                                    <a:lnTo>
                                      <a:pt x="733" y="101"/>
                                    </a:lnTo>
                                    <a:lnTo>
                                      <a:pt x="733" y="82"/>
                                    </a:lnTo>
                                    <a:lnTo>
                                      <a:pt x="723" y="68"/>
                                    </a:lnTo>
                                    <a:lnTo>
                                      <a:pt x="709" y="58"/>
                                    </a:lnTo>
                                    <a:lnTo>
                                      <a:pt x="690" y="53"/>
                                    </a:lnTo>
                                    <a:lnTo>
                                      <a:pt x="690" y="53"/>
                                    </a:lnTo>
                                    <a:close/>
                                    <a:moveTo>
                                      <a:pt x="130" y="767"/>
                                    </a:moveTo>
                                    <a:lnTo>
                                      <a:pt x="130" y="767"/>
                                    </a:lnTo>
                                    <a:lnTo>
                                      <a:pt x="121" y="767"/>
                                    </a:lnTo>
                                    <a:lnTo>
                                      <a:pt x="111" y="762"/>
                                    </a:lnTo>
                                    <a:lnTo>
                                      <a:pt x="111" y="762"/>
                                    </a:lnTo>
                                    <a:lnTo>
                                      <a:pt x="101" y="753"/>
                                    </a:lnTo>
                                    <a:lnTo>
                                      <a:pt x="101" y="743"/>
                                    </a:lnTo>
                                    <a:lnTo>
                                      <a:pt x="101" y="733"/>
                                    </a:lnTo>
                                    <a:lnTo>
                                      <a:pt x="106" y="724"/>
                                    </a:lnTo>
                                    <a:lnTo>
                                      <a:pt x="140" y="675"/>
                                    </a:lnTo>
                                    <a:lnTo>
                                      <a:pt x="140" y="675"/>
                                    </a:lnTo>
                                    <a:lnTo>
                                      <a:pt x="149" y="666"/>
                                    </a:lnTo>
                                    <a:lnTo>
                                      <a:pt x="159" y="666"/>
                                    </a:lnTo>
                                    <a:lnTo>
                                      <a:pt x="159" y="666"/>
                                    </a:lnTo>
                                    <a:lnTo>
                                      <a:pt x="164" y="666"/>
                                    </a:lnTo>
                                    <a:lnTo>
                                      <a:pt x="164" y="666"/>
                                    </a:lnTo>
                                    <a:lnTo>
                                      <a:pt x="174" y="666"/>
                                    </a:lnTo>
                                    <a:lnTo>
                                      <a:pt x="178" y="671"/>
                                    </a:lnTo>
                                    <a:lnTo>
                                      <a:pt x="178" y="671"/>
                                    </a:lnTo>
                                    <a:lnTo>
                                      <a:pt x="188" y="680"/>
                                    </a:lnTo>
                                    <a:lnTo>
                                      <a:pt x="193" y="690"/>
                                    </a:lnTo>
                                    <a:lnTo>
                                      <a:pt x="188" y="699"/>
                                    </a:lnTo>
                                    <a:lnTo>
                                      <a:pt x="183" y="709"/>
                                    </a:lnTo>
                                    <a:lnTo>
                                      <a:pt x="149" y="757"/>
                                    </a:lnTo>
                                    <a:lnTo>
                                      <a:pt x="149" y="757"/>
                                    </a:lnTo>
                                    <a:lnTo>
                                      <a:pt x="140" y="762"/>
                                    </a:lnTo>
                                    <a:lnTo>
                                      <a:pt x="130" y="767"/>
                                    </a:lnTo>
                                    <a:lnTo>
                                      <a:pt x="130" y="767"/>
                                    </a:lnTo>
                                    <a:close/>
                                    <a:moveTo>
                                      <a:pt x="178" y="806"/>
                                    </a:moveTo>
                                    <a:lnTo>
                                      <a:pt x="178" y="806"/>
                                    </a:lnTo>
                                    <a:lnTo>
                                      <a:pt x="169" y="806"/>
                                    </a:lnTo>
                                    <a:lnTo>
                                      <a:pt x="159" y="801"/>
                                    </a:lnTo>
                                    <a:lnTo>
                                      <a:pt x="159" y="801"/>
                                    </a:lnTo>
                                    <a:lnTo>
                                      <a:pt x="154" y="791"/>
                                    </a:lnTo>
                                    <a:lnTo>
                                      <a:pt x="149" y="781"/>
                                    </a:lnTo>
                                    <a:lnTo>
                                      <a:pt x="149" y="767"/>
                                    </a:lnTo>
                                    <a:lnTo>
                                      <a:pt x="154" y="757"/>
                                    </a:lnTo>
                                    <a:lnTo>
                                      <a:pt x="212" y="690"/>
                                    </a:lnTo>
                                    <a:lnTo>
                                      <a:pt x="212" y="690"/>
                                    </a:lnTo>
                                    <a:lnTo>
                                      <a:pt x="217" y="680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41" y="680"/>
                                    </a:lnTo>
                                    <a:lnTo>
                                      <a:pt x="251" y="685"/>
                                    </a:lnTo>
                                    <a:lnTo>
                                      <a:pt x="251" y="685"/>
                                    </a:lnTo>
                                    <a:lnTo>
                                      <a:pt x="256" y="690"/>
                                    </a:lnTo>
                                    <a:lnTo>
                                      <a:pt x="260" y="699"/>
                                    </a:lnTo>
                                    <a:lnTo>
                                      <a:pt x="260" y="714"/>
                                    </a:lnTo>
                                    <a:lnTo>
                                      <a:pt x="256" y="724"/>
                                    </a:lnTo>
                                    <a:lnTo>
                                      <a:pt x="198" y="796"/>
                                    </a:lnTo>
                                    <a:lnTo>
                                      <a:pt x="198" y="796"/>
                                    </a:lnTo>
                                    <a:lnTo>
                                      <a:pt x="193" y="801"/>
                                    </a:lnTo>
                                    <a:lnTo>
                                      <a:pt x="178" y="806"/>
                                    </a:lnTo>
                                    <a:lnTo>
                                      <a:pt x="178" y="806"/>
                                    </a:lnTo>
                                    <a:close/>
                                    <a:moveTo>
                                      <a:pt x="231" y="839"/>
                                    </a:moveTo>
                                    <a:lnTo>
                                      <a:pt x="231" y="839"/>
                                    </a:lnTo>
                                    <a:lnTo>
                                      <a:pt x="222" y="839"/>
                                    </a:lnTo>
                                    <a:lnTo>
                                      <a:pt x="212" y="835"/>
                                    </a:lnTo>
                                    <a:lnTo>
                                      <a:pt x="212" y="835"/>
                                    </a:lnTo>
                                    <a:lnTo>
                                      <a:pt x="203" y="825"/>
                                    </a:lnTo>
                                    <a:lnTo>
                                      <a:pt x="203" y="815"/>
                                    </a:lnTo>
                                    <a:lnTo>
                                      <a:pt x="203" y="806"/>
                                    </a:lnTo>
                                    <a:lnTo>
                                      <a:pt x="207" y="796"/>
                                    </a:lnTo>
                                    <a:lnTo>
                                      <a:pt x="241" y="748"/>
                                    </a:lnTo>
                                    <a:lnTo>
                                      <a:pt x="241" y="748"/>
                                    </a:lnTo>
                                    <a:lnTo>
                                      <a:pt x="251" y="743"/>
                                    </a:lnTo>
                                    <a:lnTo>
                                      <a:pt x="260" y="738"/>
                                    </a:lnTo>
                                    <a:lnTo>
                                      <a:pt x="260" y="738"/>
                                    </a:lnTo>
                                    <a:lnTo>
                                      <a:pt x="265" y="738"/>
                                    </a:lnTo>
                                    <a:lnTo>
                                      <a:pt x="265" y="738"/>
                                    </a:lnTo>
                                    <a:lnTo>
                                      <a:pt x="275" y="738"/>
                                    </a:lnTo>
                                    <a:lnTo>
                                      <a:pt x="280" y="743"/>
                                    </a:lnTo>
                                    <a:lnTo>
                                      <a:pt x="280" y="743"/>
                                    </a:lnTo>
                                    <a:lnTo>
                                      <a:pt x="289" y="753"/>
                                    </a:lnTo>
                                    <a:lnTo>
                                      <a:pt x="294" y="762"/>
                                    </a:lnTo>
                                    <a:lnTo>
                                      <a:pt x="289" y="772"/>
                                    </a:lnTo>
                                    <a:lnTo>
                                      <a:pt x="285" y="781"/>
                                    </a:lnTo>
                                    <a:lnTo>
                                      <a:pt x="251" y="830"/>
                                    </a:lnTo>
                                    <a:lnTo>
                                      <a:pt x="251" y="830"/>
                                    </a:lnTo>
                                    <a:lnTo>
                                      <a:pt x="241" y="839"/>
                                    </a:lnTo>
                                    <a:lnTo>
                                      <a:pt x="231" y="839"/>
                                    </a:lnTo>
                                    <a:lnTo>
                                      <a:pt x="231" y="839"/>
                                    </a:lnTo>
                                    <a:close/>
                                    <a:moveTo>
                                      <a:pt x="285" y="878"/>
                                    </a:moveTo>
                                    <a:lnTo>
                                      <a:pt x="285" y="878"/>
                                    </a:lnTo>
                                    <a:lnTo>
                                      <a:pt x="275" y="878"/>
                                    </a:lnTo>
                                    <a:lnTo>
                                      <a:pt x="265" y="873"/>
                                    </a:lnTo>
                                    <a:lnTo>
                                      <a:pt x="265" y="873"/>
                                    </a:lnTo>
                                    <a:lnTo>
                                      <a:pt x="256" y="863"/>
                                    </a:lnTo>
                                    <a:lnTo>
                                      <a:pt x="251" y="854"/>
                                    </a:lnTo>
                                    <a:lnTo>
                                      <a:pt x="256" y="844"/>
                                    </a:lnTo>
                                    <a:lnTo>
                                      <a:pt x="260" y="835"/>
                                    </a:lnTo>
                                    <a:lnTo>
                                      <a:pt x="275" y="810"/>
                                    </a:lnTo>
                                    <a:lnTo>
                                      <a:pt x="275" y="810"/>
                                    </a:lnTo>
                                    <a:lnTo>
                                      <a:pt x="285" y="806"/>
                                    </a:lnTo>
                                    <a:lnTo>
                                      <a:pt x="294" y="801"/>
                                    </a:lnTo>
                                    <a:lnTo>
                                      <a:pt x="294" y="801"/>
                                    </a:lnTo>
                                    <a:lnTo>
                                      <a:pt x="299" y="801"/>
                                    </a:lnTo>
                                    <a:lnTo>
                                      <a:pt x="299" y="801"/>
                                    </a:lnTo>
                                    <a:lnTo>
                                      <a:pt x="304" y="806"/>
                                    </a:lnTo>
                                    <a:lnTo>
                                      <a:pt x="313" y="810"/>
                                    </a:lnTo>
                                    <a:lnTo>
                                      <a:pt x="313" y="810"/>
                                    </a:lnTo>
                                    <a:lnTo>
                                      <a:pt x="323" y="815"/>
                                    </a:lnTo>
                                    <a:lnTo>
                                      <a:pt x="323" y="825"/>
                                    </a:lnTo>
                                    <a:lnTo>
                                      <a:pt x="323" y="839"/>
                                    </a:lnTo>
                                    <a:lnTo>
                                      <a:pt x="318" y="849"/>
                                    </a:lnTo>
                                    <a:lnTo>
                                      <a:pt x="304" y="868"/>
                                    </a:lnTo>
                                    <a:lnTo>
                                      <a:pt x="304" y="868"/>
                                    </a:lnTo>
                                    <a:lnTo>
                                      <a:pt x="294" y="873"/>
                                    </a:lnTo>
                                    <a:lnTo>
                                      <a:pt x="285" y="878"/>
                                    </a:lnTo>
                                    <a:lnTo>
                                      <a:pt x="285" y="8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D7DC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04928" id="Freeform 4" o:spid="_x0000_s1026" style="position:absolute;margin-left:1.1pt;margin-top:-.6pt;width:41.2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8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" path="m685,l101,r,l82,5,63,10,43,19,29,34,14,48,10,63,,82r,24l,1105r,l,1124r10,19l14,1163r15,14l43,1187r20,9l82,1206r19,l685,1206r,l704,1206r19,-10l743,1187r14,-10l767,1163r9,-20l786,1124r,-19l786,106r,l786,82,776,63,767,48,757,34,743,19,723,10,704,5,685,r,xm767,1105r,l767,1119r-5,15l752,1148r-9,15l728,1172r-10,10l699,1187r-14,l101,1187r,l87,1187r-19,-5l53,1172r-10,-9l34,1148,24,1134r-5,-15l19,1105r,-999l19,106r,-19l24,72,34,58,43,43,53,34,68,29,87,24r14,-5l685,19r,l699,24r19,5l728,34r15,9l752,58r10,14l767,87r,19l767,1105xm690,53r-589,l101,53,82,58,68,68,58,82r-5,19l53,425r,l169,492r,l178,497r20,-5l251,482r53,-9l328,468r19,5l347,473,246,545r,l227,569r-5,10l217,593r,l222,608r9,14l231,622r10,10l256,637r19,l289,627r34,-19l362,584r,l391,560r14,-5l410,555r,l424,560r24,19l501,632r,l583,709r,l612,738r,l617,753r-5,9l603,777r,l583,786r-14,l550,781r-15,-9l458,699r-5,10l535,781r,l535,801r-5,5l526,815r,l511,820r-14,5l477,820,395,748r-4,5l473,830r,l468,839r-15,10l453,849r-19,5l420,854,400,844r,l400,849,347,796r-5,10l395,854r,l391,868r-15,10l376,878r-14,l347,878,313,868r10,-14l323,854r10,-15l333,825r-5,-15l318,801r,l309,796r-15,l294,796r-9,l294,786r,l299,777r,-15l294,748r-9,-10l285,738r-10,-5l260,728r,l256,733r4,-5l260,728r5,-14l265,699r,-9l256,675r,l241,671r-14,l227,671r-10,4l207,685r-9,5l198,690r-5,-15l183,666r,l174,656r-15,l159,656r-14,5l135,671r-24,33l111,704r,l111,704,53,666r,444l53,1110r5,19l68,1143r14,10l101,1153r589,l690,1153r19,l723,1143r10,-14l733,1110r,-425l733,685r-34,19l665,719r-28,5l627,724r-10,-5l617,719,598,704,569,685,506,627r,l448,574,429,555,415,545r,l410,545r,l400,545r-14,10l357,579r,l323,603r-34,19l275,627r-15,l246,627,236,617r,l227,608r,-15l227,593r4,-24l251,550r,l371,468r,l391,449r,l405,444r15,-5l444,439r29,5l492,449r,l492,449r58,14l550,463r120,34l670,497r24,-10l733,468r,-367l733,101r,-19l723,68,709,58,690,53r,xm130,767r,l121,767r-10,-5l111,762r-10,-9l101,743r,-10l106,724r34,-49l140,675r9,-9l159,666r,l164,666r,l174,666r4,5l178,671r10,9l193,690r-5,9l183,709r-34,48l149,757r-9,5l130,767r,xm178,806r,l169,806r-10,-5l159,801r-5,-10l149,781r,-14l154,757r58,-67l212,690r5,-10l231,675r,l231,675r,l241,680r10,5l251,685r5,5l260,699r,15l256,724r-58,72l198,796r-5,5l178,806r,xm231,839r,l222,839r-10,-4l212,835r-9,-10l203,815r,-9l207,796r34,-48l241,748r10,-5l260,738r,l265,738r,l275,738r5,5l280,743r9,10l294,762r-5,10l285,781r-34,49l251,830r-10,9l231,839r,xm285,878r,l275,878r-10,-5l265,873r-9,-10l251,854r5,-10l260,835r15,-25l275,810r10,-4l294,801r,l299,801r,l304,806r9,4l313,810r10,5l323,825r,14l318,849r-14,19l304,868r-10,5l285,878r,xe" fillcolor="#0d7dc3" stroked="f">
                      <v:path arrowok="t" o:connecttype="custom" o:connectlocs="19329,20301;0,671129;67317,720090;511211,694415;517210,37617;456558,0;485218,699789;45323,705760;12664,63291;45323,17316;485218,20301;459890,31646;35325,253763;202618,282423;147965,345715;170626,380346;269936,331385;388574,423336;401904,463939;356582,466327;331254,492599;301928,506929;231278,475283;241276,524245;218615,483643;195953,469312;183290,437667;176625,417366;144632,403035;115972,391691;73982,420351;54654,688444;488550,662769;411235,429307;285932,331385;237943,345715;157296,368404;167293,328399;295929,262122;446560,296754;481885,40602;73982,454982;93311,403035;118638,400647;99310,451997;105975,478269;141300,411992;167293,409006;131969,475283;141300,498570;160628,446623;186622,443638;167293,495584;176625,521259;183290,483643;208617,483643;202618,518274" o:connectangles="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</w:tr>
      <w:tr w:rsidR="001F770C" w:rsidRPr="006B6705" w14:paraId="07E29812" w14:textId="77777777" w:rsidTr="001F770C">
        <w:trPr>
          <w:trHeight w:val="455"/>
        </w:trPr>
        <w:tc>
          <w:tcPr>
            <w:tcW w:w="3539" w:type="dxa"/>
            <w:vMerge/>
            <w:shd w:val="clear" w:color="auto" w:fill="auto"/>
          </w:tcPr>
          <w:p w14:paraId="044771D4" w14:textId="77777777" w:rsidR="001F770C" w:rsidRPr="00403062" w:rsidRDefault="001F770C" w:rsidP="00ED539E">
            <w:pPr>
              <w:pStyle w:val="Nagwek"/>
              <w:ind w:left="-142"/>
              <w:rPr>
                <w:rFonts w:ascii="Myriad Pro" w:hAnsi="Myriad Pro"/>
                <w:sz w:val="32"/>
              </w:rPr>
            </w:pPr>
          </w:p>
        </w:tc>
        <w:tc>
          <w:tcPr>
            <w:tcW w:w="5250" w:type="dxa"/>
            <w:gridSpan w:val="2"/>
            <w:shd w:val="clear" w:color="auto" w:fill="auto"/>
            <w:vAlign w:val="bottom"/>
          </w:tcPr>
          <w:p w14:paraId="43E67921" w14:textId="77777777" w:rsidR="001F770C" w:rsidRDefault="001F770C" w:rsidP="001F770C">
            <w:pPr>
              <w:spacing w:before="12"/>
              <w:ind w:left="1032" w:firstLine="607"/>
              <w:jc w:val="right"/>
              <w:rPr>
                <w:b/>
                <w:sz w:val="24"/>
                <w:szCs w:val="24"/>
              </w:rPr>
            </w:pPr>
            <w:r w:rsidRPr="00572EBF">
              <w:rPr>
                <w:rFonts w:ascii="Arial" w:hAnsi="Arial" w:cs="Arial"/>
                <w:b/>
                <w:color w:val="0D7DC3"/>
                <w:sz w:val="24"/>
                <w:szCs w:val="24"/>
              </w:rPr>
              <w:t>WYDZIAŁ POZASĄDOWEGO ROZWIĄZYWANIA SPORÓW</w:t>
            </w:r>
            <w:r w:rsidRPr="00206BC2">
              <w:rPr>
                <w:b/>
                <w:sz w:val="24"/>
                <w:szCs w:val="24"/>
              </w:rPr>
              <w:t xml:space="preserve"> </w:t>
            </w:r>
          </w:p>
          <w:p w14:paraId="7BC1B9C8" w14:textId="77777777" w:rsidR="001F770C" w:rsidRPr="001F770C" w:rsidRDefault="001F770C" w:rsidP="001F770C">
            <w:pPr>
              <w:spacing w:before="12"/>
              <w:ind w:left="1435" w:firstLine="607"/>
              <w:jc w:val="right"/>
              <w:rPr>
                <w:rFonts w:ascii="Arial" w:hAnsi="Arial" w:cs="Arial"/>
                <w:b/>
                <w:color w:val="0D7DC3"/>
                <w:sz w:val="24"/>
                <w:szCs w:val="24"/>
              </w:rPr>
            </w:pPr>
            <w:r w:rsidRPr="001F770C">
              <w:rPr>
                <w:rFonts w:ascii="Arial" w:hAnsi="Arial" w:cs="Arial"/>
                <w:b/>
                <w:color w:val="0D7DC3"/>
                <w:sz w:val="24"/>
                <w:szCs w:val="24"/>
              </w:rPr>
              <w:t>Rzecznik Finansowy</w:t>
            </w:r>
          </w:p>
          <w:p w14:paraId="520122D8" w14:textId="77777777" w:rsidR="001F770C" w:rsidRPr="001F770C" w:rsidRDefault="001F770C" w:rsidP="001F770C">
            <w:pPr>
              <w:spacing w:before="12"/>
              <w:ind w:left="1435" w:firstLine="607"/>
              <w:jc w:val="right"/>
              <w:rPr>
                <w:rFonts w:ascii="Arial" w:hAnsi="Arial" w:cs="Arial"/>
                <w:b/>
                <w:color w:val="0D7DC3"/>
                <w:sz w:val="24"/>
                <w:szCs w:val="24"/>
              </w:rPr>
            </w:pPr>
            <w:r w:rsidRPr="001F770C">
              <w:rPr>
                <w:rFonts w:ascii="Arial" w:hAnsi="Arial" w:cs="Arial"/>
                <w:b/>
                <w:color w:val="0D7DC3"/>
                <w:sz w:val="24"/>
                <w:szCs w:val="24"/>
              </w:rPr>
              <w:t>Al. Jerozolimskie 87</w:t>
            </w:r>
          </w:p>
          <w:p w14:paraId="10A2959C" w14:textId="77777777" w:rsidR="001F770C" w:rsidRPr="001F770C" w:rsidRDefault="001F770C" w:rsidP="001F770C">
            <w:pPr>
              <w:spacing w:before="12"/>
              <w:ind w:left="1435" w:firstLine="607"/>
              <w:jc w:val="right"/>
              <w:rPr>
                <w:rFonts w:ascii="Arial" w:hAnsi="Arial" w:cs="Arial"/>
                <w:b/>
                <w:color w:val="0D7DC3"/>
                <w:sz w:val="24"/>
                <w:szCs w:val="24"/>
              </w:rPr>
            </w:pPr>
            <w:r w:rsidRPr="001F770C">
              <w:rPr>
                <w:rFonts w:ascii="Arial" w:hAnsi="Arial" w:cs="Arial"/>
                <w:b/>
                <w:color w:val="0D7DC3"/>
                <w:sz w:val="24"/>
                <w:szCs w:val="24"/>
              </w:rPr>
              <w:t>02 – 001 Warszawa</w:t>
            </w:r>
          </w:p>
          <w:p w14:paraId="48522CAE" w14:textId="77777777" w:rsidR="001F770C" w:rsidRPr="00572EBF" w:rsidRDefault="001F770C" w:rsidP="001F770C">
            <w:pPr>
              <w:pStyle w:val="Nagwek"/>
              <w:spacing w:line="280" w:lineRule="exact"/>
              <w:ind w:right="-79" w:firstLine="607"/>
              <w:jc w:val="center"/>
              <w:rPr>
                <w:rFonts w:ascii="Arial" w:hAnsi="Arial" w:cs="Arial"/>
                <w:color w:val="0D7DC3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  <w:vAlign w:val="bottom"/>
          </w:tcPr>
          <w:p w14:paraId="1388F318" w14:textId="77777777" w:rsidR="001F770C" w:rsidRPr="00572EBF" w:rsidRDefault="001F770C" w:rsidP="00ED539E">
            <w:pPr>
              <w:pStyle w:val="Nagwek"/>
              <w:spacing w:line="360" w:lineRule="exact"/>
              <w:ind w:right="-79"/>
              <w:jc w:val="right"/>
              <w:rPr>
                <w:rFonts w:ascii="Arial" w:hAnsi="Arial" w:cs="Arial"/>
                <w:color w:val="0D7DC3"/>
                <w:sz w:val="32"/>
              </w:rPr>
            </w:pPr>
          </w:p>
        </w:tc>
      </w:tr>
      <w:tr w:rsidR="001F770C" w:rsidRPr="00403062" w14:paraId="1994EC07" w14:textId="77777777" w:rsidTr="001F770C">
        <w:trPr>
          <w:trHeight w:val="179"/>
        </w:trPr>
        <w:tc>
          <w:tcPr>
            <w:tcW w:w="9776" w:type="dxa"/>
            <w:gridSpan w:val="4"/>
            <w:shd w:val="clear" w:color="auto" w:fill="auto"/>
          </w:tcPr>
          <w:p w14:paraId="1AF08E6F" w14:textId="77777777" w:rsidR="001F770C" w:rsidRPr="00403062" w:rsidRDefault="001F770C" w:rsidP="00ED539E">
            <w:pPr>
              <w:pStyle w:val="Nagwek"/>
              <w:tabs>
                <w:tab w:val="clear" w:pos="9072"/>
                <w:tab w:val="right" w:pos="8995"/>
              </w:tabs>
              <w:ind w:left="-142"/>
              <w:rPr>
                <w:rFonts w:ascii="Myriad Pro" w:hAnsi="Myriad Pro"/>
                <w:sz w:val="32"/>
              </w:rPr>
            </w:pPr>
            <w:r w:rsidRPr="00403062">
              <w:rPr>
                <w:rFonts w:ascii="Myriad Pro" w:hAnsi="Myriad Pro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22644" wp14:editId="1292EA8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97790</wp:posOffset>
                      </wp:positionV>
                      <wp:extent cx="6119495" cy="36195"/>
                      <wp:effectExtent l="0" t="0" r="0" b="190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949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6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036C5" id="Prostokąt 6" o:spid="_x0000_s1026" style="position:absolute;margin-left:-5.35pt;margin-top:7.7pt;width:481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" fillcolor="#0076c5" stroked="f"/>
                  </w:pict>
                </mc:Fallback>
              </mc:AlternateContent>
            </w:r>
          </w:p>
        </w:tc>
      </w:tr>
    </w:tbl>
    <w:p w14:paraId="012F88C3" w14:textId="77777777" w:rsidR="008F2350" w:rsidRPr="00206BC2" w:rsidRDefault="008F2350" w:rsidP="008F2350">
      <w:pPr>
        <w:spacing w:before="12"/>
        <w:jc w:val="both"/>
        <w:rPr>
          <w:b/>
          <w:sz w:val="24"/>
          <w:szCs w:val="24"/>
        </w:rPr>
      </w:pPr>
    </w:p>
    <w:p w14:paraId="179E4781" w14:textId="77777777"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14:paraId="2E29EF37" w14:textId="77777777"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14:paraId="19CADDAC" w14:textId="77777777"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przeprowadzenie pozasądowego postępowania </w:t>
      </w:r>
    </w:p>
    <w:p w14:paraId="16A6D2A9" w14:textId="77777777"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w sprawie rozwiązania sporu z podmiotem rynku finansowego</w:t>
      </w:r>
    </w:p>
    <w:p w14:paraId="18EC5DF3" w14:textId="77777777"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14:paraId="3EDCE61E" w14:textId="77777777" w:rsidR="008F2350" w:rsidRPr="00206BC2" w:rsidRDefault="008F2350" w:rsidP="008F2350">
      <w:pPr>
        <w:spacing w:before="24"/>
        <w:ind w:firstLine="709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Wnoszę o przeprowadzenie przez Rzecznika Finansowego pozasądowego postępowania w sprawie sporu z ………………………………………………………………</w:t>
      </w:r>
    </w:p>
    <w:p w14:paraId="3B74DCE3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14:paraId="0D4AB34E" w14:textId="77777777" w:rsidR="008F2350" w:rsidRPr="00206BC2" w:rsidRDefault="008F2350" w:rsidP="008F2350">
      <w:pPr>
        <w:spacing w:before="24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dotyczącego ……………………………………………………………………………………</w:t>
      </w:r>
    </w:p>
    <w:p w14:paraId="05CD6BB7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finansowego, numer umowy, numer polisy, numer szkody)</w:t>
      </w:r>
    </w:p>
    <w:p w14:paraId="34A9FDAF" w14:textId="77777777"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14:paraId="7875F0DF" w14:textId="77777777" w:rsidR="008F2350" w:rsidRPr="00206BC2" w:rsidRDefault="008F2350" w:rsidP="008F2350">
      <w:pPr>
        <w:spacing w:before="24"/>
        <w:jc w:val="both"/>
        <w:rPr>
          <w:sz w:val="24"/>
          <w:szCs w:val="24"/>
          <w:u w:val="single"/>
        </w:rPr>
      </w:pPr>
      <w:r w:rsidRPr="00206BC2">
        <w:rPr>
          <w:sz w:val="24"/>
          <w:szCs w:val="24"/>
          <w:u w:val="single"/>
        </w:rPr>
        <w:t>Dokładne określenie żądania:</w:t>
      </w:r>
    </w:p>
    <w:p w14:paraId="5FA69418" w14:textId="77777777"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14:paraId="148C4AF1" w14:textId="77777777"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</w:rPr>
      </w:pPr>
      <w:r w:rsidRPr="00206BC2">
        <w:rPr>
          <w:sz w:val="24"/>
          <w:szCs w:val="24"/>
          <w:u w:val="single"/>
        </w:rPr>
        <w:t>Wartość przedmiotu sporu</w:t>
      </w:r>
      <w:r w:rsidRPr="00206BC2">
        <w:rPr>
          <w:sz w:val="24"/>
          <w:szCs w:val="24"/>
        </w:rPr>
        <w:t xml:space="preserve">: .......................................... zł. </w:t>
      </w:r>
    </w:p>
    <w:p w14:paraId="6523BA71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 xml:space="preserve">(należy wpisać żądaną kwotę; w przypadku spraw związanych z określonym zachowaniem się podmiotu rynku finansowego, w których niemożliwe jest kwotowe określenie wartości przedmiotu sporu,  </w:t>
      </w:r>
      <w:r w:rsidRPr="00206BC2">
        <w:rPr>
          <w:i/>
        </w:rPr>
        <w:br/>
        <w:t>miejsce to należy pozostawić niewypełnione i uzupełnić akapit poniżej.)</w:t>
      </w:r>
    </w:p>
    <w:p w14:paraId="26B4786A" w14:textId="77777777" w:rsidR="008F2350" w:rsidRPr="00206BC2" w:rsidRDefault="008F2350" w:rsidP="008F2350">
      <w:pPr>
        <w:spacing w:before="12"/>
        <w:ind w:firstLine="708"/>
      </w:pPr>
    </w:p>
    <w:p w14:paraId="747C3B8B" w14:textId="77777777" w:rsidR="008F2350" w:rsidRPr="00206BC2" w:rsidRDefault="008F2350" w:rsidP="008F2350">
      <w:pPr>
        <w:spacing w:before="12"/>
        <w:ind w:firstLine="708"/>
        <w:rPr>
          <w:sz w:val="24"/>
          <w:szCs w:val="24"/>
          <w:u w:val="single"/>
        </w:rPr>
      </w:pPr>
    </w:p>
    <w:p w14:paraId="5D0536CF" w14:textId="77777777" w:rsidR="008F2350" w:rsidRPr="00206BC2" w:rsidRDefault="008F2350" w:rsidP="008F2350">
      <w:pPr>
        <w:spacing w:before="12"/>
        <w:ind w:firstLine="708"/>
        <w:rPr>
          <w:sz w:val="24"/>
          <w:szCs w:val="24"/>
        </w:rPr>
      </w:pPr>
      <w:r w:rsidRPr="00206BC2">
        <w:rPr>
          <w:sz w:val="24"/>
          <w:szCs w:val="24"/>
          <w:u w:val="single"/>
        </w:rPr>
        <w:t>Określone zachowanie podmiotu</w:t>
      </w:r>
      <w:r w:rsidRPr="00206BC2">
        <w:rPr>
          <w:sz w:val="24"/>
          <w:szCs w:val="24"/>
        </w:rPr>
        <w:t>:……………………………………………………..</w:t>
      </w:r>
    </w:p>
    <w:p w14:paraId="2C149205" w14:textId="77777777" w:rsidR="008F2350" w:rsidRPr="00206BC2" w:rsidRDefault="008F2350" w:rsidP="008F2350">
      <w:pPr>
        <w:spacing w:before="12"/>
        <w:ind w:firstLine="708"/>
      </w:pPr>
      <w:r w:rsidRPr="00206BC2">
        <w:rPr>
          <w:sz w:val="24"/>
          <w:szCs w:val="24"/>
        </w:rPr>
        <w:t>…………………………………………………………………………………………</w:t>
      </w:r>
    </w:p>
    <w:p w14:paraId="2C329618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(jeżeli żądanie dotyczy określonego zachowania podmiotu i nie można go określić kwotowo, należy wskazać jakiego działania oczekuje wnioskodawca)</w:t>
      </w:r>
    </w:p>
    <w:p w14:paraId="2BB4ED1D" w14:textId="77777777" w:rsidR="008F2350" w:rsidRPr="00206BC2" w:rsidRDefault="008F2350" w:rsidP="008F2350">
      <w:pPr>
        <w:spacing w:before="24"/>
        <w:jc w:val="both"/>
        <w:rPr>
          <w:sz w:val="24"/>
          <w:szCs w:val="24"/>
        </w:rPr>
      </w:pPr>
    </w:p>
    <w:p w14:paraId="56F93592" w14:textId="77777777" w:rsidR="008F2350" w:rsidRPr="00206BC2" w:rsidRDefault="008F2350" w:rsidP="008F2350">
      <w:pPr>
        <w:spacing w:before="24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Proszę o przeprowadzenie postępowania polegającego na:</w:t>
      </w:r>
    </w:p>
    <w:p w14:paraId="3188F92F" w14:textId="77777777" w:rsidR="008F2350" w:rsidRPr="00206BC2" w:rsidRDefault="008F2350" w:rsidP="008F2350">
      <w:pPr>
        <w:numPr>
          <w:ilvl w:val="0"/>
          <w:numId w:val="5"/>
        </w:numPr>
        <w:spacing w:before="24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umożliwieniu zbliżenia stanowisk stron w celu rozwiązania sporu przez jego strony,</w:t>
      </w:r>
    </w:p>
    <w:p w14:paraId="6ECC3D10" w14:textId="77777777" w:rsidR="008F2350" w:rsidRPr="00206BC2" w:rsidRDefault="008F2350" w:rsidP="008F2350">
      <w:pPr>
        <w:spacing w:before="24"/>
        <w:ind w:left="72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i/lub</w:t>
      </w:r>
    </w:p>
    <w:p w14:paraId="2C4F8979" w14:textId="77777777" w:rsidR="008F2350" w:rsidRPr="00206BC2" w:rsidRDefault="008F2350" w:rsidP="008F2350">
      <w:pPr>
        <w:numPr>
          <w:ilvl w:val="0"/>
          <w:numId w:val="5"/>
        </w:numPr>
        <w:spacing w:before="24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przedstawieniu stronom propozycji rozwiązania sporu.</w:t>
      </w:r>
    </w:p>
    <w:p w14:paraId="0259A7C6" w14:textId="77777777" w:rsidR="008F2350" w:rsidRPr="00206BC2" w:rsidRDefault="008F2350" w:rsidP="008F2350">
      <w:pPr>
        <w:spacing w:before="12"/>
        <w:ind w:left="720"/>
        <w:jc w:val="center"/>
        <w:rPr>
          <w:i/>
        </w:rPr>
      </w:pPr>
      <w:r w:rsidRPr="00206BC2">
        <w:rPr>
          <w:i/>
        </w:rPr>
        <w:t xml:space="preserve">(Możliwe jest przeprowadzenie postępowania z wykorzystaniem </w:t>
      </w:r>
      <w:r w:rsidRPr="003A6865">
        <w:rPr>
          <w:b/>
          <w:i/>
          <w:u w:val="single"/>
        </w:rPr>
        <w:t>obydwu trybów</w:t>
      </w:r>
      <w:r w:rsidRPr="00206BC2">
        <w:rPr>
          <w:i/>
        </w:rPr>
        <w:t xml:space="preserve">. </w:t>
      </w:r>
    </w:p>
    <w:p w14:paraId="44860EFA" w14:textId="77777777" w:rsidR="008F2350" w:rsidRPr="00206BC2" w:rsidRDefault="008F2350" w:rsidP="008F2350">
      <w:pPr>
        <w:spacing w:before="12"/>
        <w:ind w:left="720"/>
        <w:jc w:val="center"/>
        <w:rPr>
          <w:i/>
        </w:rPr>
      </w:pPr>
      <w:r w:rsidRPr="00206BC2">
        <w:rPr>
          <w:i/>
        </w:rPr>
        <w:t>Prosimy o skreślenie jednej z powyższych możliwości, jeśli postępowania ma być przeprowadzone z wykorzystaniem tylko jedn</w:t>
      </w:r>
      <w:r w:rsidR="001F770C">
        <w:rPr>
          <w:i/>
        </w:rPr>
        <w:t>0</w:t>
      </w:r>
      <w:r w:rsidRPr="00206BC2">
        <w:rPr>
          <w:i/>
        </w:rPr>
        <w:t>ego z w/w trybów)</w:t>
      </w:r>
    </w:p>
    <w:p w14:paraId="65F96191" w14:textId="77777777" w:rsidR="001F770C" w:rsidRDefault="001F770C">
      <w:pPr>
        <w:spacing w:after="160" w:line="259" w:lineRule="auto"/>
        <w:rPr>
          <w:sz w:val="24"/>
          <w:szCs w:val="24"/>
        </w:rPr>
      </w:pPr>
    </w:p>
    <w:p w14:paraId="2B20D2DD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2546444D" w14:textId="77777777"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lastRenderedPageBreak/>
        <w:t>Uzasadnienie</w:t>
      </w:r>
    </w:p>
    <w:p w14:paraId="13B6F38D" w14:textId="77777777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6CAA16D3" w14:textId="77777777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543A9C1B" w14:textId="77777777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67839099" w14:textId="77777777" w:rsidR="008F2350" w:rsidRPr="00206BC2" w:rsidRDefault="008F2350" w:rsidP="008F2350">
      <w:pPr>
        <w:spacing w:before="12"/>
        <w:ind w:firstLine="708"/>
        <w:jc w:val="both"/>
        <w:rPr>
          <w:i/>
          <w:sz w:val="24"/>
          <w:szCs w:val="24"/>
        </w:rPr>
      </w:pPr>
    </w:p>
    <w:p w14:paraId="3D4F20CA" w14:textId="77777777"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14:paraId="1FA9ABBE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zdarzeń.</w:t>
      </w:r>
    </w:p>
    <w:p w14:paraId="4B2E6101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słuszność.</w:t>
      </w:r>
    </w:p>
    <w:p w14:paraId="4D4C3A0E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206BC2">
        <w:rPr>
          <w:b/>
          <w:i/>
          <w:sz w:val="24"/>
          <w:szCs w:val="24"/>
          <w:u w:val="single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finansowego, oraz czy otrzymał na nią odpowiedź (należy załączyć jej kserokopię lub wskazać okoliczności uniemożliwiające załączenie).</w:t>
      </w:r>
    </w:p>
    <w:p w14:paraId="005C0B00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części składowe roszczenia wnioskodawcy (należność główna, odsetki, kwota zadośćuczynienia, kwota odszkodowania, koszty leczenia itp.).</w:t>
      </w:r>
    </w:p>
    <w:p w14:paraId="661E9F4B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które roszczenia i w jakiej wysokości zostały już (częściowo) zaspokojone przez podmiot rynku finansowego, a które nie zostały; wyliczenia powinny mieć związek z podaną na początku wniosku kwotą żądania finansowego (wraz z informacją o wysokości odsetek).</w:t>
      </w:r>
    </w:p>
    <w:p w14:paraId="3FD1E51A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propozycję polubownego zakończenia sporu – warunków ugody.</w:t>
      </w:r>
    </w:p>
    <w:p w14:paraId="724EEB09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589BBB3E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14:paraId="696B26D7" w14:textId="77777777" w:rsidR="008F2350" w:rsidRPr="00206BC2" w:rsidRDefault="008F2350" w:rsidP="008F2350">
      <w:pPr>
        <w:spacing w:before="12"/>
        <w:rPr>
          <w:i/>
        </w:rPr>
      </w:pPr>
      <w:r w:rsidRPr="00206BC2">
        <w:rPr>
          <w:i/>
        </w:rPr>
        <w:t>(czytelny, własnoręczny podpis wnioskodawcy lub pełnomocnika)</w:t>
      </w:r>
    </w:p>
    <w:p w14:paraId="4EBE06D5" w14:textId="77777777"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14:paraId="6B18F577" w14:textId="77777777"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14:paraId="378DB923" w14:textId="77777777"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  <w:r w:rsidRPr="00206BC2">
        <w:rPr>
          <w:sz w:val="24"/>
          <w:szCs w:val="24"/>
          <w:u w:val="single"/>
        </w:rPr>
        <w:t>Oświadczam, że:</w:t>
      </w:r>
    </w:p>
    <w:p w14:paraId="53044490" w14:textId="77777777" w:rsidR="008F2350" w:rsidRPr="00206BC2" w:rsidRDefault="008F2350" w:rsidP="008F2350">
      <w:pPr>
        <w:spacing w:before="24"/>
        <w:ind w:left="720"/>
        <w:jc w:val="both"/>
        <w:rPr>
          <w:sz w:val="24"/>
          <w:szCs w:val="24"/>
        </w:rPr>
      </w:pPr>
    </w:p>
    <w:p w14:paraId="65C721C6" w14:textId="77777777" w:rsidR="008F2350" w:rsidRPr="00206BC2" w:rsidRDefault="008F2350" w:rsidP="008F2350">
      <w:pPr>
        <w:numPr>
          <w:ilvl w:val="0"/>
          <w:numId w:val="4"/>
        </w:numPr>
        <w:spacing w:before="24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Przedmiotowy spór nie był i nie jest rozpatrywany przez sąd, inny organ powołany do rozpoznania spraw danego rodzaju lub podmiot uprawniony do przeprowadzenia pozasądowego rozwiązywania sporów.</w:t>
      </w:r>
    </w:p>
    <w:p w14:paraId="2367A47D" w14:textId="77777777" w:rsidR="008F2350" w:rsidRPr="00206BC2" w:rsidRDefault="008F2350" w:rsidP="008F2350">
      <w:pPr>
        <w:numPr>
          <w:ilvl w:val="0"/>
          <w:numId w:val="4"/>
        </w:numPr>
        <w:spacing w:before="24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Przedmiotowy spór był / nie był* już rozpatrzony przez Rzecznika Finansowego (w postępowaniu o sygnaturze ………………………</w:t>
      </w:r>
      <w:r>
        <w:rPr>
          <w:sz w:val="24"/>
          <w:szCs w:val="24"/>
        </w:rPr>
        <w:t>……..</w:t>
      </w:r>
      <w:r w:rsidRPr="00206BC2">
        <w:rPr>
          <w:sz w:val="24"/>
          <w:szCs w:val="24"/>
        </w:rPr>
        <w:t>..).</w:t>
      </w:r>
    </w:p>
    <w:p w14:paraId="5A1E170A" w14:textId="77777777" w:rsidR="008F2350" w:rsidRDefault="008F2350" w:rsidP="008F2350">
      <w:pPr>
        <w:numPr>
          <w:ilvl w:val="0"/>
          <w:numId w:val="4"/>
        </w:num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 xml:space="preserve">Upoważniam Rzecznika Finansowego do przekazywania mojemu pełnomocnikowi  </w:t>
      </w:r>
    </w:p>
    <w:p w14:paraId="4F66CD59" w14:textId="77777777" w:rsidR="008F2350" w:rsidRDefault="008F2350" w:rsidP="008F2350">
      <w:pPr>
        <w:spacing w:before="12"/>
        <w:ind w:left="720"/>
        <w:jc w:val="both"/>
        <w:rPr>
          <w:sz w:val="24"/>
          <w:szCs w:val="24"/>
        </w:rPr>
      </w:pPr>
    </w:p>
    <w:p w14:paraId="35E0ACB2" w14:textId="77777777" w:rsidR="008F2350" w:rsidRPr="00206BC2" w:rsidRDefault="008F2350" w:rsidP="008F2350">
      <w:pPr>
        <w:spacing w:before="12"/>
        <w:ind w:left="72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 xml:space="preserve">………………….………………………………………………………………………,   </w:t>
      </w:r>
    </w:p>
    <w:p w14:paraId="074DE895" w14:textId="77777777" w:rsidR="008F2350" w:rsidRPr="00206BC2" w:rsidRDefault="008F2350" w:rsidP="008F2350">
      <w:pPr>
        <w:spacing w:before="12"/>
        <w:ind w:left="720"/>
        <w:jc w:val="center"/>
        <w:rPr>
          <w:i/>
        </w:rPr>
      </w:pPr>
      <w:r w:rsidRPr="00206BC2">
        <w:rPr>
          <w:i/>
        </w:rPr>
        <w:t>(wskazanie pełnomocnika umożliwiającego jego identyfikację)</w:t>
      </w:r>
    </w:p>
    <w:p w14:paraId="52E04D48" w14:textId="77777777" w:rsidR="008F2350" w:rsidRPr="006D7972" w:rsidRDefault="008F2350" w:rsidP="008F2350">
      <w:pPr>
        <w:spacing w:before="12"/>
        <w:ind w:left="72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 xml:space="preserve">w trakcie trwania ww. postępowania, aż do odwołania, wszystkich informacji i dokumentów dotyczących czynności lub stosunku prawnego, z którym związany jest ww. spór, a objętych – na podstawie właściwych przepisów prawa jako poufnych – tajemnicą (w tym bankową, ubezpieczeniową, zawodową), a także udostępniania moich danych osobowych, w tym wrażliwych w rozumieniu </w:t>
      </w:r>
      <w:r w:rsidR="0001103E" w:rsidRPr="006D7972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2016, str. 1)</w:t>
      </w:r>
    </w:p>
    <w:p w14:paraId="0201A2FE" w14:textId="77777777" w:rsidR="008F2350" w:rsidRDefault="008F2350" w:rsidP="008F2350">
      <w:pPr>
        <w:spacing w:before="12"/>
        <w:ind w:left="720"/>
        <w:jc w:val="both"/>
        <w:rPr>
          <w:sz w:val="24"/>
          <w:szCs w:val="24"/>
        </w:rPr>
      </w:pPr>
    </w:p>
    <w:p w14:paraId="13D6A9F7" w14:textId="77777777" w:rsidR="008F2350" w:rsidRDefault="008F2350" w:rsidP="008F2350">
      <w:pPr>
        <w:spacing w:before="12"/>
        <w:ind w:left="720"/>
        <w:jc w:val="both"/>
        <w:rPr>
          <w:sz w:val="24"/>
          <w:szCs w:val="24"/>
        </w:rPr>
      </w:pPr>
    </w:p>
    <w:p w14:paraId="2D432B58" w14:textId="77777777" w:rsidR="008F2350" w:rsidRPr="00206BC2" w:rsidRDefault="008F2350" w:rsidP="008F2350">
      <w:pPr>
        <w:spacing w:before="12"/>
        <w:ind w:left="720"/>
        <w:jc w:val="both"/>
        <w:rPr>
          <w:sz w:val="24"/>
          <w:szCs w:val="24"/>
        </w:rPr>
      </w:pPr>
    </w:p>
    <w:p w14:paraId="04E2ABCF" w14:textId="77777777" w:rsidR="008F2350" w:rsidRPr="00206BC2" w:rsidRDefault="008F2350" w:rsidP="008F2350">
      <w:pPr>
        <w:numPr>
          <w:ilvl w:val="0"/>
          <w:numId w:val="4"/>
        </w:num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Jestem świadomy/a ciążącego na mnie, na mocy art. 39a ustawy z dnia 5 sierpnia 2015 r. o rozpatrywaniu reklamacji przez podmioty rynku finansowego i o Rzeczniku Finansowym (</w:t>
      </w:r>
      <w:proofErr w:type="spellStart"/>
      <w:r w:rsidR="00BA6C07">
        <w:rPr>
          <w:sz w:val="24"/>
          <w:szCs w:val="24"/>
        </w:rPr>
        <w:t>t.j</w:t>
      </w:r>
      <w:proofErr w:type="spellEnd"/>
      <w:r w:rsidR="00BA6C07">
        <w:rPr>
          <w:sz w:val="24"/>
          <w:szCs w:val="24"/>
        </w:rPr>
        <w:t xml:space="preserve">. </w:t>
      </w:r>
      <w:r w:rsidRPr="00206BC2">
        <w:rPr>
          <w:sz w:val="24"/>
          <w:szCs w:val="24"/>
        </w:rPr>
        <w:lastRenderedPageBreak/>
        <w:t>Dz. U. 201</w:t>
      </w:r>
      <w:r w:rsidR="00BA6C07">
        <w:rPr>
          <w:sz w:val="24"/>
          <w:szCs w:val="24"/>
        </w:rPr>
        <w:t>9</w:t>
      </w:r>
      <w:r w:rsidRPr="00206BC2">
        <w:rPr>
          <w:sz w:val="24"/>
          <w:szCs w:val="24"/>
        </w:rPr>
        <w:t xml:space="preserve"> poz. </w:t>
      </w:r>
      <w:r w:rsidR="00BA6C07">
        <w:rPr>
          <w:sz w:val="24"/>
          <w:szCs w:val="24"/>
        </w:rPr>
        <w:t>2279</w:t>
      </w:r>
      <w:r w:rsidRPr="00206BC2">
        <w:rPr>
          <w:sz w:val="24"/>
          <w:szCs w:val="24"/>
        </w:rPr>
        <w:t>), obowiązku zachowania w tajemnicy wszelkich informacji uzyskanych w trakcie wnioskowanego postępowania.</w:t>
      </w:r>
    </w:p>
    <w:p w14:paraId="06E5D9B4" w14:textId="77777777" w:rsidR="008F2350" w:rsidRPr="00206BC2" w:rsidRDefault="008F2350" w:rsidP="008F2350">
      <w:pPr>
        <w:spacing w:before="12"/>
        <w:ind w:left="720"/>
        <w:rPr>
          <w:sz w:val="24"/>
          <w:szCs w:val="24"/>
        </w:rPr>
      </w:pPr>
    </w:p>
    <w:p w14:paraId="3ADD7607" w14:textId="77777777" w:rsidR="008F2350" w:rsidRPr="00206BC2" w:rsidRDefault="008F2350" w:rsidP="008F2350">
      <w:pPr>
        <w:spacing w:before="12"/>
        <w:ind w:left="2844" w:firstLine="696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14:paraId="5D05C7C1" w14:textId="77777777" w:rsidR="008F2350" w:rsidRPr="00206BC2" w:rsidRDefault="008F2350" w:rsidP="008F2350">
      <w:pPr>
        <w:spacing w:before="12"/>
        <w:ind w:left="3552"/>
        <w:jc w:val="center"/>
        <w:rPr>
          <w:i/>
        </w:rPr>
      </w:pPr>
      <w:r w:rsidRPr="00206BC2">
        <w:rPr>
          <w:i/>
        </w:rPr>
        <w:t>(czytelny, własnoręczny podpis wnioskodawcy lub pełnomocnika)</w:t>
      </w:r>
    </w:p>
    <w:p w14:paraId="41CD0F74" w14:textId="77777777" w:rsidR="008F2350" w:rsidRPr="00206BC2" w:rsidRDefault="008F2350" w:rsidP="008F2350">
      <w:pPr>
        <w:spacing w:before="12"/>
        <w:ind w:left="720"/>
        <w:jc w:val="both"/>
        <w:rPr>
          <w:sz w:val="24"/>
          <w:szCs w:val="24"/>
        </w:rPr>
      </w:pPr>
    </w:p>
    <w:p w14:paraId="72D6B4E5" w14:textId="77777777" w:rsidR="008F2350" w:rsidRDefault="008F2350" w:rsidP="008F2350">
      <w:pPr>
        <w:numPr>
          <w:ilvl w:val="0"/>
          <w:numId w:val="4"/>
        </w:num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Zgadzam się / nie zgadzam* się na elektroniczną formę komunikacji z Rzecznikiem Finansowym w ramach ww. postępowani</w:t>
      </w:r>
      <w:r w:rsidR="00782B32">
        <w:rPr>
          <w:sz w:val="24"/>
          <w:szCs w:val="24"/>
        </w:rPr>
        <w:t>a</w:t>
      </w:r>
      <w:r w:rsidRPr="00206BC2">
        <w:rPr>
          <w:sz w:val="24"/>
          <w:szCs w:val="24"/>
        </w:rPr>
        <w:t xml:space="preserve"> z wykorzystaniem następującego adresu poczty elektronicznej: </w:t>
      </w:r>
    </w:p>
    <w:p w14:paraId="31E6BAA4" w14:textId="77777777" w:rsidR="008F2350" w:rsidRDefault="008F2350" w:rsidP="008F2350">
      <w:pPr>
        <w:spacing w:before="12"/>
        <w:ind w:left="720"/>
        <w:jc w:val="both"/>
        <w:rPr>
          <w:sz w:val="24"/>
          <w:szCs w:val="24"/>
        </w:rPr>
      </w:pPr>
    </w:p>
    <w:p w14:paraId="7B92EC62" w14:textId="77777777" w:rsidR="008F2350" w:rsidRPr="00206BC2" w:rsidRDefault="008F2350" w:rsidP="008F2350">
      <w:pPr>
        <w:spacing w:before="12"/>
        <w:ind w:left="72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………………….…………</w:t>
      </w:r>
    </w:p>
    <w:p w14:paraId="4E835E64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20C906A9" w14:textId="77777777" w:rsidR="008F2350" w:rsidRPr="00206BC2" w:rsidRDefault="008F2350" w:rsidP="008F2350">
      <w:pPr>
        <w:spacing w:before="12"/>
        <w:ind w:left="2832" w:firstLine="708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14:paraId="5B113D30" w14:textId="77777777" w:rsidR="008F2350" w:rsidRPr="00206BC2" w:rsidRDefault="008F2350" w:rsidP="008F2350">
      <w:pPr>
        <w:spacing w:before="12"/>
        <w:ind w:left="2832" w:firstLine="708"/>
        <w:jc w:val="center"/>
        <w:rPr>
          <w:i/>
        </w:rPr>
      </w:pPr>
      <w:r w:rsidRPr="00206BC2">
        <w:rPr>
          <w:i/>
        </w:rPr>
        <w:t>(czytelny, własnoręczny podpis wnioskodawcy lub pełnomocnika)</w:t>
      </w:r>
    </w:p>
    <w:p w14:paraId="3F653254" w14:textId="77777777" w:rsidR="008F2350" w:rsidRPr="00206BC2" w:rsidRDefault="008F2350" w:rsidP="008F2350">
      <w:pPr>
        <w:spacing w:before="12"/>
        <w:rPr>
          <w:sz w:val="24"/>
          <w:szCs w:val="24"/>
        </w:rPr>
      </w:pPr>
    </w:p>
    <w:p w14:paraId="28489CD4" w14:textId="77777777" w:rsidR="008F2350" w:rsidRPr="00206BC2" w:rsidRDefault="008F2350" w:rsidP="008F2350">
      <w:pPr>
        <w:spacing w:before="12"/>
        <w:rPr>
          <w:sz w:val="24"/>
          <w:szCs w:val="24"/>
        </w:rPr>
      </w:pPr>
    </w:p>
    <w:p w14:paraId="04B54277" w14:textId="77777777" w:rsidR="008F2350" w:rsidRPr="00206BC2" w:rsidRDefault="008F2350" w:rsidP="008F2350">
      <w:pPr>
        <w:spacing w:before="12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*niepotrzebne skreślić</w:t>
      </w:r>
    </w:p>
    <w:p w14:paraId="38C393B7" w14:textId="77777777" w:rsidR="008F2350" w:rsidRPr="00206BC2" w:rsidRDefault="008F2350" w:rsidP="008F2350">
      <w:pPr>
        <w:spacing w:before="12"/>
        <w:rPr>
          <w:sz w:val="24"/>
          <w:szCs w:val="24"/>
          <w:u w:val="single"/>
        </w:rPr>
      </w:pPr>
    </w:p>
    <w:p w14:paraId="4206AE12" w14:textId="77777777" w:rsidR="008F2350" w:rsidRPr="00206BC2" w:rsidRDefault="008F2350" w:rsidP="008F2350">
      <w:pPr>
        <w:spacing w:before="12"/>
        <w:rPr>
          <w:sz w:val="24"/>
          <w:szCs w:val="24"/>
          <w:u w:val="single"/>
        </w:rPr>
      </w:pPr>
    </w:p>
    <w:p w14:paraId="1550B32C" w14:textId="77777777" w:rsidR="008F2350" w:rsidRPr="00206BC2" w:rsidRDefault="008F2350" w:rsidP="008F2350">
      <w:pPr>
        <w:spacing w:before="12"/>
        <w:rPr>
          <w:sz w:val="24"/>
          <w:szCs w:val="24"/>
          <w:u w:val="single"/>
        </w:rPr>
      </w:pPr>
    </w:p>
    <w:p w14:paraId="53F64F2A" w14:textId="77777777" w:rsidR="008F2350" w:rsidRPr="00206BC2" w:rsidRDefault="008F2350" w:rsidP="008F2350">
      <w:pPr>
        <w:spacing w:before="12"/>
        <w:rPr>
          <w:sz w:val="24"/>
          <w:szCs w:val="24"/>
          <w:u w:val="single"/>
        </w:rPr>
      </w:pPr>
      <w:r w:rsidRPr="00206BC2">
        <w:rPr>
          <w:sz w:val="24"/>
          <w:szCs w:val="24"/>
          <w:u w:val="single"/>
        </w:rPr>
        <w:t xml:space="preserve">Załączniki: </w:t>
      </w:r>
    </w:p>
    <w:p w14:paraId="2B47D03B" w14:textId="77777777" w:rsidR="008F2350" w:rsidRPr="00206BC2" w:rsidRDefault="008F2350" w:rsidP="008F2350">
      <w:pPr>
        <w:numPr>
          <w:ilvl w:val="0"/>
          <w:numId w:val="2"/>
        </w:numPr>
        <w:spacing w:before="12"/>
        <w:jc w:val="both"/>
        <w:rPr>
          <w:rStyle w:val="Uwydatnienie"/>
          <w:bCs/>
          <w:i w:val="0"/>
          <w:sz w:val="24"/>
          <w:szCs w:val="24"/>
        </w:rPr>
      </w:pPr>
      <w:r w:rsidRPr="00206BC2">
        <w:rPr>
          <w:rStyle w:val="Uwydatnienie"/>
          <w:bCs/>
          <w:i w:val="0"/>
          <w:sz w:val="24"/>
          <w:szCs w:val="24"/>
        </w:rPr>
        <w:t xml:space="preserve">posiadane </w:t>
      </w:r>
      <w:r w:rsidRPr="00206BC2">
        <w:rPr>
          <w:rStyle w:val="Uwydatnienie"/>
          <w:bCs/>
          <w:i w:val="0"/>
          <w:sz w:val="24"/>
          <w:szCs w:val="24"/>
          <w:u w:val="single"/>
        </w:rPr>
        <w:t>dokumenty</w:t>
      </w:r>
      <w:r w:rsidRPr="00206BC2">
        <w:rPr>
          <w:rStyle w:val="Uwydatnienie"/>
          <w:bCs/>
          <w:i w:val="0"/>
          <w:sz w:val="24"/>
          <w:szCs w:val="24"/>
        </w:rPr>
        <w:t xml:space="preserve"> na poparcie opisanego stanu faktycznego;</w:t>
      </w:r>
    </w:p>
    <w:p w14:paraId="7D0C3654" w14:textId="77777777" w:rsidR="008F2350" w:rsidRPr="00206BC2" w:rsidRDefault="008F2350" w:rsidP="008F2350">
      <w:pPr>
        <w:numPr>
          <w:ilvl w:val="0"/>
          <w:numId w:val="2"/>
        </w:numPr>
        <w:spacing w:before="12"/>
        <w:jc w:val="both"/>
        <w:rPr>
          <w:rStyle w:val="Uwydatnienie"/>
          <w:bCs/>
          <w:i w:val="0"/>
          <w:sz w:val="24"/>
          <w:szCs w:val="24"/>
        </w:rPr>
      </w:pPr>
      <w:r w:rsidRPr="00206BC2">
        <w:rPr>
          <w:rStyle w:val="Uwydatnienie"/>
          <w:bCs/>
          <w:i w:val="0"/>
          <w:sz w:val="24"/>
          <w:szCs w:val="24"/>
        </w:rPr>
        <w:t xml:space="preserve">dokument potwierdzający zakończenie </w:t>
      </w:r>
      <w:r w:rsidRPr="00206BC2">
        <w:rPr>
          <w:rStyle w:val="Uwydatnienie"/>
          <w:bCs/>
          <w:i w:val="0"/>
          <w:sz w:val="24"/>
          <w:szCs w:val="24"/>
          <w:u w:val="single"/>
        </w:rPr>
        <w:t>postępowania reklamacyjnego</w:t>
      </w:r>
      <w:r w:rsidRPr="00206BC2">
        <w:rPr>
          <w:rStyle w:val="Uwydatnienie"/>
          <w:bCs/>
          <w:i w:val="0"/>
          <w:sz w:val="24"/>
          <w:szCs w:val="24"/>
        </w:rPr>
        <w:t xml:space="preserve"> lub wskazanie okoliczności, które uniemożliwiają jego dołączenie;</w:t>
      </w:r>
    </w:p>
    <w:p w14:paraId="588D3EFB" w14:textId="77777777" w:rsidR="008F2350" w:rsidRPr="00206BC2" w:rsidRDefault="008F2350" w:rsidP="00BA05EA">
      <w:pPr>
        <w:numPr>
          <w:ilvl w:val="0"/>
          <w:numId w:val="2"/>
        </w:numPr>
        <w:spacing w:before="12"/>
        <w:jc w:val="both"/>
        <w:rPr>
          <w:rStyle w:val="Uwydatnienie"/>
          <w:bCs/>
          <w:i w:val="0"/>
          <w:sz w:val="24"/>
          <w:szCs w:val="24"/>
        </w:rPr>
      </w:pPr>
      <w:r w:rsidRPr="00206BC2">
        <w:rPr>
          <w:rStyle w:val="Uwydatnienie"/>
          <w:bCs/>
          <w:i w:val="0"/>
          <w:sz w:val="24"/>
          <w:szCs w:val="24"/>
        </w:rPr>
        <w:t xml:space="preserve">dowód uiszczenia </w:t>
      </w:r>
      <w:r w:rsidR="00E41F38" w:rsidRPr="00717D97">
        <w:rPr>
          <w:rStyle w:val="Uwydatnienie"/>
          <w:bCs/>
          <w:i w:val="0"/>
          <w:sz w:val="24"/>
          <w:szCs w:val="24"/>
        </w:rPr>
        <w:t xml:space="preserve">50 zł </w:t>
      </w:r>
      <w:r w:rsidRPr="00717D97">
        <w:rPr>
          <w:rStyle w:val="Uwydatnienie"/>
          <w:bCs/>
          <w:i w:val="0"/>
          <w:sz w:val="24"/>
          <w:szCs w:val="24"/>
          <w:u w:val="single"/>
        </w:rPr>
        <w:t>opłaty</w:t>
      </w:r>
      <w:r w:rsidR="00E41F38" w:rsidRPr="00717D97">
        <w:rPr>
          <w:rStyle w:val="Uwydatnienie"/>
          <w:bCs/>
          <w:i w:val="0"/>
          <w:sz w:val="24"/>
          <w:szCs w:val="24"/>
          <w:u w:val="single"/>
        </w:rPr>
        <w:t xml:space="preserve"> (</w:t>
      </w:r>
      <w:r w:rsidR="00E41F38" w:rsidRPr="00717D97">
        <w:rPr>
          <w:rStyle w:val="Uwydatnienie"/>
          <w:bCs/>
          <w:i w:val="0"/>
          <w:sz w:val="24"/>
          <w:szCs w:val="24"/>
        </w:rPr>
        <w:t xml:space="preserve">na konto numer: </w:t>
      </w:r>
      <w:r w:rsidR="00BA05EA" w:rsidRPr="00BA05EA">
        <w:rPr>
          <w:rStyle w:val="Uwydatnienie"/>
          <w:bCs/>
          <w:i w:val="0"/>
          <w:sz w:val="24"/>
          <w:szCs w:val="24"/>
        </w:rPr>
        <w:t>29 1130 1017 0200 0000 0023 4722</w:t>
      </w:r>
      <w:r w:rsidR="00E41F38" w:rsidRPr="00717D97">
        <w:rPr>
          <w:rStyle w:val="Uwydatnienie"/>
          <w:bCs/>
          <w:i w:val="0"/>
          <w:sz w:val="24"/>
          <w:szCs w:val="24"/>
        </w:rPr>
        <w:t>; w tytule wpłaty należy wpisać</w:t>
      </w:r>
      <w:r w:rsidR="00E41F38" w:rsidRPr="00717D97">
        <w:t xml:space="preserve"> „</w:t>
      </w:r>
      <w:r w:rsidR="00E41F38" w:rsidRPr="00717D97">
        <w:rPr>
          <w:rStyle w:val="Uwydatnienie"/>
          <w:bCs/>
          <w:i w:val="0"/>
          <w:sz w:val="24"/>
          <w:szCs w:val="24"/>
        </w:rPr>
        <w:t xml:space="preserve">opłata rejestracyjna + imię i nazwisko + adres zamieszkania”) </w:t>
      </w:r>
      <w:r w:rsidRPr="00E41F38">
        <w:rPr>
          <w:rStyle w:val="Uwydatnienie"/>
          <w:bCs/>
          <w:i w:val="0"/>
          <w:sz w:val="24"/>
          <w:szCs w:val="24"/>
        </w:rPr>
        <w:t>lub</w:t>
      </w:r>
      <w:r w:rsidRPr="00206BC2">
        <w:rPr>
          <w:rStyle w:val="Uwydatnienie"/>
          <w:bCs/>
          <w:i w:val="0"/>
          <w:sz w:val="24"/>
          <w:szCs w:val="24"/>
        </w:rPr>
        <w:t xml:space="preserve"> wniosek o zwolnienie z obowiązku jej uiszczania;</w:t>
      </w:r>
    </w:p>
    <w:p w14:paraId="3DB616CC" w14:textId="77777777" w:rsidR="008F2350" w:rsidRPr="00206BC2" w:rsidRDefault="008F2350" w:rsidP="008F2350">
      <w:pPr>
        <w:numPr>
          <w:ilvl w:val="0"/>
          <w:numId w:val="2"/>
        </w:numPr>
        <w:spacing w:before="12"/>
        <w:jc w:val="both"/>
        <w:rPr>
          <w:rStyle w:val="Uwydatnienie"/>
          <w:bCs/>
          <w:i w:val="0"/>
          <w:sz w:val="24"/>
          <w:szCs w:val="24"/>
        </w:rPr>
      </w:pPr>
      <w:r w:rsidRPr="00206BC2">
        <w:rPr>
          <w:rStyle w:val="Uwydatnienie"/>
          <w:bCs/>
          <w:i w:val="0"/>
          <w:sz w:val="24"/>
          <w:szCs w:val="24"/>
          <w:u w:val="single"/>
        </w:rPr>
        <w:t>pełnomocnictwo</w:t>
      </w:r>
      <w:r w:rsidRPr="00206BC2">
        <w:rPr>
          <w:rStyle w:val="Uwydatnienie"/>
          <w:bCs/>
          <w:i w:val="0"/>
          <w:sz w:val="24"/>
          <w:szCs w:val="24"/>
        </w:rPr>
        <w:t>, jeżeli wniosek wnosi pełnomocnik.</w:t>
      </w:r>
    </w:p>
    <w:p w14:paraId="0D95745E" w14:textId="77777777" w:rsidR="008F2350" w:rsidRPr="00206BC2" w:rsidRDefault="008F2350" w:rsidP="008F2350">
      <w:pPr>
        <w:spacing w:before="12"/>
        <w:jc w:val="both"/>
        <w:rPr>
          <w:rStyle w:val="Uwydatnienie"/>
          <w:bCs/>
          <w:i w:val="0"/>
          <w:sz w:val="24"/>
          <w:szCs w:val="24"/>
        </w:rPr>
      </w:pPr>
    </w:p>
    <w:p w14:paraId="399DEEF9" w14:textId="77777777" w:rsidR="008F2350" w:rsidRDefault="008F2350" w:rsidP="008F2350">
      <w:pPr>
        <w:spacing w:before="12"/>
        <w:jc w:val="both"/>
        <w:rPr>
          <w:rStyle w:val="Uwydatnienie"/>
          <w:bCs/>
          <w:i w:val="0"/>
          <w:sz w:val="24"/>
          <w:szCs w:val="24"/>
        </w:rPr>
      </w:pPr>
    </w:p>
    <w:p w14:paraId="7AE5A277" w14:textId="77777777" w:rsidR="00717D97" w:rsidRDefault="00717D97">
      <w:pPr>
        <w:spacing w:after="160" w:line="259" w:lineRule="auto"/>
        <w:rPr>
          <w:rStyle w:val="Uwydatnienie"/>
          <w:bCs/>
          <w:i w:val="0"/>
          <w:sz w:val="24"/>
          <w:szCs w:val="24"/>
        </w:rPr>
      </w:pPr>
      <w:r>
        <w:rPr>
          <w:rStyle w:val="Uwydatnienie"/>
          <w:bCs/>
          <w:i w:val="0"/>
          <w:sz w:val="24"/>
          <w:szCs w:val="24"/>
        </w:rPr>
        <w:br w:type="page"/>
      </w:r>
    </w:p>
    <w:p w14:paraId="5696B188" w14:textId="77777777" w:rsidR="008F2350" w:rsidRPr="00206BC2" w:rsidRDefault="008F2350" w:rsidP="008F2350">
      <w:pPr>
        <w:spacing w:before="12"/>
        <w:jc w:val="both"/>
        <w:rPr>
          <w:rStyle w:val="Uwydatnienie"/>
          <w:bCs/>
          <w:i w:val="0"/>
          <w:sz w:val="24"/>
          <w:szCs w:val="24"/>
        </w:rPr>
      </w:pPr>
    </w:p>
    <w:p w14:paraId="6E258373" w14:textId="77777777" w:rsidR="008F2350" w:rsidRPr="00206BC2" w:rsidRDefault="008F2350" w:rsidP="008F2350">
      <w:pPr>
        <w:spacing w:before="12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========================================================</w:t>
      </w:r>
    </w:p>
    <w:p w14:paraId="3030B2D6" w14:textId="77777777" w:rsidR="008F2350" w:rsidRPr="00206BC2" w:rsidRDefault="008F2350" w:rsidP="008F2350">
      <w:pPr>
        <w:spacing w:before="12"/>
        <w:rPr>
          <w:b/>
          <w:sz w:val="24"/>
          <w:szCs w:val="24"/>
          <w:u w:val="single"/>
        </w:rPr>
      </w:pPr>
      <w:r w:rsidRPr="00206BC2">
        <w:rPr>
          <w:b/>
          <w:sz w:val="24"/>
          <w:szCs w:val="24"/>
          <w:u w:val="single"/>
        </w:rPr>
        <w:t>Pouczenie w zakresie sposobu wypełniania wniosku:</w:t>
      </w:r>
    </w:p>
    <w:p w14:paraId="5749907C" w14:textId="77777777" w:rsidR="008F2350" w:rsidRPr="00206BC2" w:rsidRDefault="008F2350" w:rsidP="008F2350">
      <w:pPr>
        <w:numPr>
          <w:ilvl w:val="0"/>
          <w:numId w:val="3"/>
        </w:num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Wszczęcie postępowania następuje z dniem wpływu wniosku do Rzecznika Finansowego wyłącznie, jeżeli wniosek o wszczęcie postępowania zawiera co najmniej oznaczenie stron, dokładnie określone żądanie, wskazanie rodzaju postępowania zgodnie z wyborem wnioskodawcy (umożliwienie zbliżenia stanowisk stron w celu rozwiązania sporu przez jego strony lub przedstawienie stronom propozycji rozwiązania sporu), oraz jego podpis.</w:t>
      </w:r>
    </w:p>
    <w:p w14:paraId="3C38CF98" w14:textId="77777777" w:rsidR="008F2350" w:rsidRPr="00206BC2" w:rsidRDefault="008F2350" w:rsidP="008F2350">
      <w:pPr>
        <w:numPr>
          <w:ilvl w:val="0"/>
          <w:numId w:val="3"/>
        </w:num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 xml:space="preserve">Żądanie powinno być bardzo dokładnie określone. Jeżeli żądanie dotyczy określonej kwoty pieniężnej to zawsze należy ją wskazać (np. dopłata do odszkodowania, zwrot nienależnie pobranych opłat). Wnioskodawca powinien uzasadnić wysokość roszczenia.  </w:t>
      </w:r>
    </w:p>
    <w:p w14:paraId="6A80DF4B" w14:textId="77777777" w:rsidR="008F2350" w:rsidRPr="00206BC2" w:rsidRDefault="008F2350" w:rsidP="008F2350">
      <w:pPr>
        <w:numPr>
          <w:ilvl w:val="0"/>
          <w:numId w:val="3"/>
        </w:num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 xml:space="preserve">Jeżeli żądania nie da się określić kwotowo, należy wskazać, jakiego działania lub zaniechania domaga się wnioskodawca od podmiotu rynku finansowego. Żądane zachowanie lub zaniechanie powinno być uzasadnione. </w:t>
      </w:r>
    </w:p>
    <w:p w14:paraId="6D0341B8" w14:textId="77777777" w:rsidR="008F2350" w:rsidRPr="00206BC2" w:rsidRDefault="008F2350" w:rsidP="008F2350">
      <w:pPr>
        <w:numPr>
          <w:ilvl w:val="0"/>
          <w:numId w:val="3"/>
        </w:num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 xml:space="preserve">Jeżeli wnioskodawca występuje w czyimś imieniu powinien dołączyć pełnomocnictwo, które upoważnia do reprezentowania danej osoby w postępowaniu przed Rzecznikiem Finansowym. Przesłane pełnomocnictwo nie musi być notarialne. </w:t>
      </w:r>
      <w:hyperlink r:id="rId8" w:history="1">
        <w:r w:rsidRPr="00206BC2">
          <w:rPr>
            <w:rStyle w:val="Hipercze"/>
            <w:sz w:val="24"/>
            <w:szCs w:val="24"/>
          </w:rPr>
          <w:t>Wzór pełnomocnictwa znajduje się w zakładce Wzory pism</w:t>
        </w:r>
      </w:hyperlink>
      <w:r w:rsidRPr="00206BC2">
        <w:rPr>
          <w:sz w:val="24"/>
          <w:szCs w:val="24"/>
        </w:rPr>
        <w:t xml:space="preserve"> </w:t>
      </w:r>
    </w:p>
    <w:p w14:paraId="30FD2B40" w14:textId="77777777" w:rsidR="008F2350" w:rsidRPr="00206BC2" w:rsidRDefault="008F2350" w:rsidP="008F235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</w:pPr>
      <w:r w:rsidRPr="00206BC2">
        <w:rPr>
          <w:rStyle w:val="Pogrubienie"/>
          <w:b w:val="0"/>
        </w:rPr>
        <w:t>Wniosek</w:t>
      </w:r>
      <w:r w:rsidRPr="00206BC2">
        <w:t xml:space="preserve"> o wszczęcie pozasądowego postępowania w sprawie rozwiązania sporu</w:t>
      </w:r>
      <w:r w:rsidRPr="00206BC2">
        <w:rPr>
          <w:rStyle w:val="Pogrubienie"/>
          <w:b w:val="0"/>
        </w:rPr>
        <w:t xml:space="preserve"> należy przekazywać w </w:t>
      </w:r>
      <w:r w:rsidRPr="00206BC2">
        <w:rPr>
          <w:rStyle w:val="Pogrubienie"/>
          <w:b w:val="0"/>
          <w:u w:val="single"/>
        </w:rPr>
        <w:t>formie</w:t>
      </w:r>
      <w:r w:rsidRPr="00206BC2">
        <w:rPr>
          <w:rStyle w:val="Pogrubienie"/>
          <w:b w:val="0"/>
        </w:rPr>
        <w:t xml:space="preserve"> pisemnej na wskazany adres Biura </w:t>
      </w:r>
      <w:r w:rsidR="00201BD7">
        <w:rPr>
          <w:rStyle w:val="Pogrubienie"/>
          <w:b w:val="0"/>
        </w:rPr>
        <w:t>albo za pośrednictwem platformy ePUAP</w:t>
      </w:r>
      <w:r w:rsidRPr="00206BC2">
        <w:t>.</w:t>
      </w:r>
    </w:p>
    <w:p w14:paraId="7B711661" w14:textId="77777777" w:rsidR="008F2350" w:rsidRPr="00206BC2" w:rsidRDefault="008F2350" w:rsidP="008F235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rStyle w:val="Pogrubienie"/>
          <w:b w:val="0"/>
        </w:rPr>
      </w:pPr>
      <w:r w:rsidRPr="00206BC2">
        <w:rPr>
          <w:rStyle w:val="Pogrubienie"/>
          <w:b w:val="0"/>
        </w:rPr>
        <w:t>W zakresie załączników należy przesłać kserokopie dokumentów dołączonych do wniosku (prosimy nie przysyłać oryginałów dokumentów).</w:t>
      </w:r>
      <w:r w:rsidR="00E57A6C">
        <w:rPr>
          <w:rStyle w:val="Pogrubienie"/>
          <w:b w:val="0"/>
        </w:rPr>
        <w:t xml:space="preserve"> </w:t>
      </w:r>
    </w:p>
    <w:p w14:paraId="3C74892A" w14:textId="77777777" w:rsidR="008F2350" w:rsidRPr="00206BC2" w:rsidRDefault="008F2350" w:rsidP="008F2350">
      <w:pPr>
        <w:pStyle w:val="NormalnyWeb"/>
        <w:spacing w:before="12" w:beforeAutospacing="0" w:after="0" w:afterAutospacing="0"/>
        <w:jc w:val="both"/>
      </w:pPr>
    </w:p>
    <w:p w14:paraId="5DBEE8E6" w14:textId="77777777" w:rsidR="00F66AF8" w:rsidRDefault="00F66AF8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64037D" w:rsidRPr="0064037D" w14:paraId="24CF3141" w14:textId="77777777" w:rsidTr="003A1842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14:paraId="7FF994D2" w14:textId="77777777" w:rsidR="0064037D" w:rsidRPr="0064037D" w:rsidRDefault="0064037D" w:rsidP="006403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color w:val="FFFFFF"/>
                <w:sz w:val="16"/>
                <w:szCs w:val="12"/>
                <w:bdr w:val="nil"/>
                <w:lang w:eastAsia="en-US"/>
              </w:rPr>
              <w:lastRenderedPageBreak/>
              <w:t>Informacje dotyczące przetwarzania danych osobowych w ramach pozasądowego rozstrzygania sporów</w:t>
            </w:r>
          </w:p>
        </w:tc>
      </w:tr>
      <w:tr w:rsidR="0064037D" w:rsidRPr="0064037D" w14:paraId="3F80736E" w14:textId="77777777" w:rsidTr="003A1842">
        <w:trPr>
          <w:trHeight w:val="993"/>
        </w:trPr>
        <w:tc>
          <w:tcPr>
            <w:tcW w:w="1840" w:type="dxa"/>
            <w:vMerge w:val="restart"/>
          </w:tcPr>
          <w:p w14:paraId="3BA152EB" w14:textId="77777777" w:rsidR="0064037D" w:rsidRPr="0064037D" w:rsidRDefault="0064037D" w:rsidP="006403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Administrator danych</w:t>
            </w:r>
          </w:p>
        </w:tc>
        <w:tc>
          <w:tcPr>
            <w:tcW w:w="6795" w:type="dxa"/>
            <w:vMerge w:val="restart"/>
          </w:tcPr>
          <w:p w14:paraId="36F6E613" w14:textId="77777777" w:rsidR="0064037D" w:rsidRPr="0064037D" w:rsidRDefault="0064037D" w:rsidP="006403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Administratorem danych osobowych jest Rzecznik Finansowy z siedzibą w Warszawie, Aleje Jerozolimskie 87, 02-001 Warszawa (dalej „my”, „RF”) Możesz się z nami skontaktować w następujący sposób: </w:t>
            </w:r>
          </w:p>
          <w:p w14:paraId="38E5458A" w14:textId="77777777" w:rsidR="0064037D" w:rsidRPr="0064037D" w:rsidRDefault="0064037D" w:rsidP="0064037D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listownie na adres: podany powyżej z dopiskiem </w:t>
            </w:r>
            <w:r w:rsidRPr="0064037D">
              <w:rPr>
                <w:rFonts w:ascii="Lato" w:eastAsia="MS Mincho" w:hAnsi="Lato" w:cstheme="minorBidi"/>
                <w:i/>
                <w:sz w:val="16"/>
                <w:szCs w:val="12"/>
                <w:bdr w:val="nil"/>
                <w:lang w:eastAsia="en-US"/>
              </w:rPr>
              <w:t>“Dane osobowe”</w:t>
            </w:r>
          </w:p>
          <w:p w14:paraId="4EA9826B" w14:textId="77777777" w:rsidR="0064037D" w:rsidRPr="0064037D" w:rsidRDefault="0064037D" w:rsidP="0064037D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9" w:history="1">
              <w:r w:rsidRPr="0064037D">
                <w:rPr>
                  <w:rFonts w:ascii="Lato" w:eastAsia="MS Mincho" w:hAnsi="Lato" w:cstheme="minorBidi"/>
                  <w:sz w:val="16"/>
                  <w:szCs w:val="12"/>
                  <w:u w:val="single"/>
                  <w:bdr w:val="nil"/>
                  <w:lang w:eastAsia="en-US"/>
                </w:rPr>
                <w:t>biuro@rf.gov.pl</w:t>
              </w:r>
            </w:hyperlink>
          </w:p>
          <w:p w14:paraId="57FD210E" w14:textId="77777777" w:rsidR="0064037D" w:rsidRPr="0064037D" w:rsidRDefault="0064037D" w:rsidP="0064037D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telefonicznie: 22 333 73 26</w:t>
            </w:r>
          </w:p>
          <w:p w14:paraId="24E9FC4A" w14:textId="77777777" w:rsidR="0064037D" w:rsidRPr="0064037D" w:rsidRDefault="0064037D" w:rsidP="0064037D">
            <w:pPr>
              <w:keepNext/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za pośrednictwem ePUAP</w:t>
            </w:r>
          </w:p>
        </w:tc>
      </w:tr>
      <w:tr w:rsidR="0064037D" w:rsidRPr="0064037D" w14:paraId="54A45A12" w14:textId="77777777" w:rsidTr="003A1842">
        <w:trPr>
          <w:trHeight w:val="414"/>
        </w:trPr>
        <w:tc>
          <w:tcPr>
            <w:tcW w:w="1840" w:type="dxa"/>
            <w:vMerge/>
          </w:tcPr>
          <w:p w14:paraId="3DD926EA" w14:textId="77777777" w:rsidR="0064037D" w:rsidRPr="0064037D" w:rsidRDefault="0064037D" w:rsidP="006403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</w:p>
        </w:tc>
        <w:tc>
          <w:tcPr>
            <w:tcW w:w="6795" w:type="dxa"/>
            <w:vMerge/>
          </w:tcPr>
          <w:p w14:paraId="4EB6C4AF" w14:textId="77777777" w:rsidR="0064037D" w:rsidRPr="0064037D" w:rsidRDefault="0064037D" w:rsidP="006403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</w:p>
        </w:tc>
      </w:tr>
      <w:tr w:rsidR="0064037D" w:rsidRPr="0064037D" w14:paraId="3D66FDD7" w14:textId="77777777" w:rsidTr="003A1842">
        <w:trPr>
          <w:trHeight w:val="834"/>
        </w:trPr>
        <w:tc>
          <w:tcPr>
            <w:tcW w:w="1840" w:type="dxa"/>
          </w:tcPr>
          <w:p w14:paraId="40203EFA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Inspektor ochrony danych</w:t>
            </w:r>
          </w:p>
        </w:tc>
        <w:tc>
          <w:tcPr>
            <w:tcW w:w="6795" w:type="dxa"/>
          </w:tcPr>
          <w:p w14:paraId="301CDFE0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W sprawach dotyczących ochrony danych osobowych możesz się z nim skontaktować w następujący sposób:</w:t>
            </w:r>
          </w:p>
          <w:p w14:paraId="5EC57328" w14:textId="77777777" w:rsidR="0064037D" w:rsidRPr="0064037D" w:rsidRDefault="0064037D" w:rsidP="0064037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listownie na adres: Aleje Jerozolimskie 87, 02-001 Warszawa</w:t>
            </w:r>
            <w:r w:rsidRPr="0064037D">
              <w:rPr>
                <w:rFonts w:ascii="Lato" w:eastAsia="MS Mincho" w:hAnsi="Lato" w:cs="Arial"/>
                <w:i/>
                <w:sz w:val="16"/>
                <w:szCs w:val="12"/>
                <w:bdr w:val="nil"/>
                <w:lang w:eastAsia="en-US"/>
              </w:rPr>
              <w:t xml:space="preserve"> „Dane osobowe”</w:t>
            </w:r>
          </w:p>
          <w:p w14:paraId="57DFBD1E" w14:textId="77777777" w:rsidR="0064037D" w:rsidRPr="0064037D" w:rsidRDefault="0064037D" w:rsidP="0064037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10" w:history="1">
              <w:r w:rsidRPr="0064037D">
                <w:rPr>
                  <w:rFonts w:ascii="Lato" w:eastAsia="MS Mincho" w:hAnsi="Lato" w:cs="Arial"/>
                  <w:sz w:val="16"/>
                  <w:szCs w:val="12"/>
                  <w:u w:val="single"/>
                  <w:bdr w:val="nil"/>
                  <w:lang w:eastAsia="en-US"/>
                </w:rPr>
                <w:t>iod@rf.gov.pl</w:t>
              </w:r>
            </w:hyperlink>
          </w:p>
        </w:tc>
      </w:tr>
      <w:tr w:rsidR="0064037D" w:rsidRPr="0064037D" w14:paraId="5F45BBAB" w14:textId="77777777" w:rsidTr="003A1842">
        <w:trPr>
          <w:trHeight w:val="283"/>
        </w:trPr>
        <w:tc>
          <w:tcPr>
            <w:tcW w:w="1840" w:type="dxa"/>
          </w:tcPr>
          <w:p w14:paraId="3325080F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Zbierane dane</w:t>
            </w:r>
          </w:p>
        </w:tc>
        <w:tc>
          <w:tcPr>
            <w:tcW w:w="6795" w:type="dxa"/>
          </w:tcPr>
          <w:p w14:paraId="2EB2F0F5" w14:textId="77777777" w:rsidR="0064037D" w:rsidRPr="0064037D" w:rsidRDefault="0064037D" w:rsidP="0064037D">
            <w:pPr>
              <w:numPr>
                <w:ilvl w:val="0"/>
                <w:numId w:val="7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Imię i Nazwisko</w:t>
            </w:r>
          </w:p>
          <w:p w14:paraId="21D2A1C0" w14:textId="77777777" w:rsidR="0064037D" w:rsidRPr="0064037D" w:rsidRDefault="0064037D" w:rsidP="0064037D">
            <w:pPr>
              <w:numPr>
                <w:ilvl w:val="0"/>
                <w:numId w:val="7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Stanowisko służbowe</w:t>
            </w:r>
          </w:p>
          <w:p w14:paraId="289405D0" w14:textId="77777777" w:rsidR="0064037D" w:rsidRPr="0064037D" w:rsidRDefault="0064037D" w:rsidP="0064037D">
            <w:pPr>
              <w:numPr>
                <w:ilvl w:val="0"/>
                <w:numId w:val="7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Dane kontaktowe</w:t>
            </w:r>
          </w:p>
          <w:p w14:paraId="51AFC5D7" w14:textId="77777777" w:rsidR="0064037D" w:rsidRPr="0064037D" w:rsidRDefault="0064037D" w:rsidP="0064037D">
            <w:pPr>
              <w:numPr>
                <w:ilvl w:val="0"/>
                <w:numId w:val="7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Inne dane zawarte w dokumentach kierowanych do RF</w:t>
            </w:r>
          </w:p>
        </w:tc>
      </w:tr>
      <w:tr w:rsidR="0064037D" w:rsidRPr="0064037D" w14:paraId="7FABDD3C" w14:textId="77777777" w:rsidTr="003A1842">
        <w:trPr>
          <w:trHeight w:val="283"/>
        </w:trPr>
        <w:tc>
          <w:tcPr>
            <w:tcW w:w="1840" w:type="dxa"/>
          </w:tcPr>
          <w:p w14:paraId="113D84E9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Cele przetwarzania</w:t>
            </w:r>
          </w:p>
        </w:tc>
        <w:tc>
          <w:tcPr>
            <w:tcW w:w="6795" w:type="dxa"/>
          </w:tcPr>
          <w:p w14:paraId="0020A6CE" w14:textId="77777777" w:rsidR="0064037D" w:rsidRPr="0064037D" w:rsidRDefault="0064037D" w:rsidP="0064037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Pozasądowe rozstrzyganie sporów</w:t>
            </w:r>
          </w:p>
        </w:tc>
      </w:tr>
      <w:tr w:rsidR="0064037D" w:rsidRPr="0064037D" w14:paraId="483CD6A6" w14:textId="77777777" w:rsidTr="003A1842">
        <w:trPr>
          <w:trHeight w:val="870"/>
        </w:trPr>
        <w:tc>
          <w:tcPr>
            <w:tcW w:w="1840" w:type="dxa"/>
          </w:tcPr>
          <w:p w14:paraId="7F535409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Podstawy prawne przetwarzania</w:t>
            </w:r>
          </w:p>
        </w:tc>
        <w:tc>
          <w:tcPr>
            <w:tcW w:w="6795" w:type="dxa"/>
          </w:tcPr>
          <w:p w14:paraId="3ACBD4A2" w14:textId="77777777" w:rsidR="0064037D" w:rsidRPr="0064037D" w:rsidRDefault="0064037D" w:rsidP="0064037D">
            <w:pPr>
              <w:numPr>
                <w:ilvl w:val="0"/>
                <w:numId w:val="12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14:paraId="38A90BF7" w14:textId="77777777" w:rsidR="0064037D" w:rsidRPr="0064037D" w:rsidRDefault="0064037D" w:rsidP="0064037D">
            <w:pPr>
              <w:numPr>
                <w:ilvl w:val="0"/>
                <w:numId w:val="12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art. 35a ust 2 ustawy z dnia 5 sierpnia 2015 r. o rozpatrywaniu reklamacji przez podmioty rynku finansowego i o Rzeczniku Finansowym</w:t>
            </w:r>
          </w:p>
        </w:tc>
      </w:tr>
      <w:tr w:rsidR="0064037D" w:rsidRPr="0064037D" w14:paraId="1660A9BF" w14:textId="77777777" w:rsidTr="003A1842">
        <w:trPr>
          <w:trHeight w:val="365"/>
        </w:trPr>
        <w:tc>
          <w:tcPr>
            <w:tcW w:w="1840" w:type="dxa"/>
          </w:tcPr>
          <w:p w14:paraId="610388ED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Okres przechowywania danych</w:t>
            </w:r>
          </w:p>
        </w:tc>
        <w:tc>
          <w:tcPr>
            <w:tcW w:w="6795" w:type="dxa"/>
          </w:tcPr>
          <w:p w14:paraId="5FA8D825" w14:textId="77777777" w:rsidR="0064037D" w:rsidRPr="0064037D" w:rsidRDefault="0064037D" w:rsidP="0064037D">
            <w:pPr>
              <w:numPr>
                <w:ilvl w:val="0"/>
                <w:numId w:val="8"/>
              </w:numPr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 xml:space="preserve">10 lat - licząc od początku roku następującego po roku zakończenia sprawy. </w:t>
            </w:r>
          </w:p>
          <w:p w14:paraId="6B78DA6E" w14:textId="77777777" w:rsidR="0064037D" w:rsidRPr="0064037D" w:rsidRDefault="0064037D" w:rsidP="0064037D">
            <w:pPr>
              <w:numPr>
                <w:ilvl w:val="0"/>
                <w:numId w:val="8"/>
              </w:numPr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 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64037D" w:rsidRPr="0064037D" w14:paraId="0E83C238" w14:textId="77777777" w:rsidTr="003A1842">
        <w:trPr>
          <w:trHeight w:val="283"/>
        </w:trPr>
        <w:tc>
          <w:tcPr>
            <w:tcW w:w="1840" w:type="dxa"/>
          </w:tcPr>
          <w:p w14:paraId="155CBA90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Odbiorcy danych</w:t>
            </w:r>
          </w:p>
        </w:tc>
        <w:tc>
          <w:tcPr>
            <w:tcW w:w="6795" w:type="dxa"/>
          </w:tcPr>
          <w:p w14:paraId="216DE64E" w14:textId="77777777" w:rsidR="0064037D" w:rsidRPr="0064037D" w:rsidRDefault="0064037D" w:rsidP="0064037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Upoważnieni pracownicy RF</w:t>
            </w:r>
          </w:p>
          <w:p w14:paraId="1028F676" w14:textId="77777777" w:rsidR="0064037D" w:rsidRPr="0064037D" w:rsidRDefault="0064037D" w:rsidP="0064037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Podmioty rynku finansowego biorące udział w postępowaniu</w:t>
            </w:r>
          </w:p>
        </w:tc>
      </w:tr>
      <w:tr w:rsidR="0064037D" w:rsidRPr="0064037D" w14:paraId="61B88215" w14:textId="77777777" w:rsidTr="003A1842">
        <w:trPr>
          <w:trHeight w:val="1621"/>
        </w:trPr>
        <w:tc>
          <w:tcPr>
            <w:tcW w:w="1840" w:type="dxa"/>
          </w:tcPr>
          <w:p w14:paraId="6FBE9E68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Prawa związane z przetwarzaniem danych</w:t>
            </w:r>
          </w:p>
        </w:tc>
        <w:tc>
          <w:tcPr>
            <w:tcW w:w="6795" w:type="dxa"/>
          </w:tcPr>
          <w:p w14:paraId="7ECFE13B" w14:textId="77777777" w:rsidR="0064037D" w:rsidRPr="0064037D" w:rsidRDefault="0064037D" w:rsidP="0064037D">
            <w:pPr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Masz następujące prawa związane z przetwarzaniem danych osobowych:</w:t>
            </w:r>
          </w:p>
          <w:p w14:paraId="0800928B" w14:textId="77777777" w:rsidR="0064037D" w:rsidRPr="0064037D" w:rsidRDefault="0064037D" w:rsidP="0064037D">
            <w:pPr>
              <w:numPr>
                <w:ilvl w:val="0"/>
                <w:numId w:val="9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sprzeciwu wobec przetwarzania danych ze względu na szczególną sytuację</w:t>
            </w:r>
          </w:p>
          <w:p w14:paraId="19028696" w14:textId="77777777" w:rsidR="0064037D" w:rsidRPr="0064037D" w:rsidRDefault="0064037D" w:rsidP="0064037D">
            <w:pPr>
              <w:numPr>
                <w:ilvl w:val="0"/>
                <w:numId w:val="9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dostępu do danych</w:t>
            </w:r>
          </w:p>
          <w:p w14:paraId="10F1E2CA" w14:textId="77777777" w:rsidR="0064037D" w:rsidRPr="0064037D" w:rsidRDefault="0064037D" w:rsidP="0064037D">
            <w:pPr>
              <w:numPr>
                <w:ilvl w:val="0"/>
                <w:numId w:val="9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sprostowania Twoich danych osobowych</w:t>
            </w:r>
          </w:p>
          <w:p w14:paraId="2A961F00" w14:textId="77777777" w:rsidR="0064037D" w:rsidRPr="0064037D" w:rsidRDefault="0064037D" w:rsidP="0064037D">
            <w:pPr>
              <w:numPr>
                <w:ilvl w:val="0"/>
                <w:numId w:val="9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usunięcia Twoich danych osobowych</w:t>
            </w:r>
          </w:p>
          <w:p w14:paraId="5C2FFEA4" w14:textId="77777777" w:rsidR="0064037D" w:rsidRPr="0064037D" w:rsidRDefault="0064037D" w:rsidP="0064037D">
            <w:pPr>
              <w:numPr>
                <w:ilvl w:val="0"/>
                <w:numId w:val="9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ograniczenia przetwarzania Twoich danych osobowych</w:t>
            </w:r>
          </w:p>
          <w:p w14:paraId="3848C9E5" w14:textId="77777777" w:rsidR="0064037D" w:rsidRPr="0064037D" w:rsidRDefault="0064037D" w:rsidP="0064037D">
            <w:pPr>
              <w:numPr>
                <w:ilvl w:val="0"/>
                <w:numId w:val="9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przenoszenia Twoich danych osobowych,</w:t>
            </w:r>
          </w:p>
          <w:p w14:paraId="5B763ABE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Aby skorzystać z powyższych praw, skontaktuj się z nami lub z naszym inspektorem ochrony danych.</w:t>
            </w:r>
          </w:p>
        </w:tc>
      </w:tr>
      <w:tr w:rsidR="0064037D" w:rsidRPr="0064037D" w14:paraId="51FD0B12" w14:textId="77777777" w:rsidTr="003A1842">
        <w:trPr>
          <w:trHeight w:val="870"/>
        </w:trPr>
        <w:tc>
          <w:tcPr>
            <w:tcW w:w="1840" w:type="dxa"/>
          </w:tcPr>
          <w:p w14:paraId="7E635184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Prawo wniesienia skargi do organu</w:t>
            </w:r>
          </w:p>
        </w:tc>
        <w:tc>
          <w:tcPr>
            <w:tcW w:w="6795" w:type="dxa"/>
          </w:tcPr>
          <w:p w14:paraId="433B38C1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64037D">
                <w:rPr>
                  <w:rFonts w:ascii="Lato" w:eastAsia="MS Mincho" w:hAnsi="Lato" w:cstheme="minorBidi"/>
                  <w:color w:val="0000FF"/>
                  <w:sz w:val="16"/>
                  <w:szCs w:val="12"/>
                  <w:u w:val="single"/>
                  <w:bdr w:val="nil"/>
                  <w:lang w:eastAsia="en-US"/>
                </w:rPr>
                <w:t>https://ec.europa.eu/info/law/law-topic/data-protection/data-protection-eu_pl#thegeneraldataprotectionregulationgdpr</w:t>
              </w:r>
            </w:hyperlink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 )</w:t>
            </w:r>
          </w:p>
        </w:tc>
      </w:tr>
      <w:tr w:rsidR="0064037D" w:rsidRPr="0064037D" w14:paraId="10827E59" w14:textId="77777777" w:rsidTr="003A1842">
        <w:trPr>
          <w:trHeight w:val="482"/>
        </w:trPr>
        <w:tc>
          <w:tcPr>
            <w:tcW w:w="1840" w:type="dxa"/>
          </w:tcPr>
          <w:p w14:paraId="739E8BE6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Informacje dotyczące profilowania</w:t>
            </w:r>
          </w:p>
        </w:tc>
        <w:tc>
          <w:tcPr>
            <w:tcW w:w="6795" w:type="dxa"/>
          </w:tcPr>
          <w:p w14:paraId="2469F902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Na podstawie Twoich danych osobowych nie dokonujemy profilowania.</w:t>
            </w:r>
          </w:p>
        </w:tc>
      </w:tr>
      <w:tr w:rsidR="0064037D" w:rsidRPr="0064037D" w14:paraId="30845E6E" w14:textId="77777777" w:rsidTr="003A1842">
        <w:trPr>
          <w:trHeight w:val="437"/>
        </w:trPr>
        <w:tc>
          <w:tcPr>
            <w:tcW w:w="1840" w:type="dxa"/>
          </w:tcPr>
          <w:p w14:paraId="7935CDC8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Zautomatyzowane podejmowanie decyzji</w:t>
            </w:r>
          </w:p>
        </w:tc>
        <w:tc>
          <w:tcPr>
            <w:tcW w:w="6795" w:type="dxa"/>
          </w:tcPr>
          <w:p w14:paraId="20246D5D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Nie podejmujemy wobec Ciebie zautomatyzowanych decyzji na podstawie profilowania informacji o Tobie. </w:t>
            </w:r>
          </w:p>
        </w:tc>
      </w:tr>
      <w:tr w:rsidR="0064037D" w:rsidRPr="0064037D" w14:paraId="46FE9D5F" w14:textId="77777777" w:rsidTr="003A1842">
        <w:trPr>
          <w:trHeight w:val="303"/>
        </w:trPr>
        <w:tc>
          <w:tcPr>
            <w:tcW w:w="1840" w:type="dxa"/>
          </w:tcPr>
          <w:p w14:paraId="61276D0A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Obowiązek podania danych</w:t>
            </w:r>
          </w:p>
        </w:tc>
        <w:tc>
          <w:tcPr>
            <w:tcW w:w="6795" w:type="dxa"/>
          </w:tcPr>
          <w:p w14:paraId="408EF29F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Podanie danych jest dobrowolne. Konsekwencją niepodania danych będzie brak możliwości rozpatrzenia wniosku. </w:t>
            </w:r>
          </w:p>
        </w:tc>
      </w:tr>
      <w:tr w:rsidR="0064037D" w:rsidRPr="0064037D" w14:paraId="4978A139" w14:textId="77777777" w:rsidTr="003A1842">
        <w:trPr>
          <w:trHeight w:val="722"/>
        </w:trPr>
        <w:tc>
          <w:tcPr>
            <w:tcW w:w="1840" w:type="dxa"/>
          </w:tcPr>
          <w:p w14:paraId="30E816A9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Przekazywanie danych poza Europejski Obszar Gospodarczy</w:t>
            </w:r>
          </w:p>
        </w:tc>
        <w:tc>
          <w:tcPr>
            <w:tcW w:w="6795" w:type="dxa"/>
          </w:tcPr>
          <w:p w14:paraId="52BA205E" w14:textId="77777777" w:rsidR="0064037D" w:rsidRPr="0064037D" w:rsidRDefault="0064037D" w:rsidP="006403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4037D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Twoje dane osobowe nie będą przekazywane poza Europejski Obszar Gospodarczy (EOG).</w:t>
            </w:r>
          </w:p>
        </w:tc>
      </w:tr>
    </w:tbl>
    <w:p w14:paraId="33CDD0D7" w14:textId="77777777" w:rsidR="008F2350" w:rsidRPr="00206BC2" w:rsidRDefault="008F2350" w:rsidP="00AF2E1E">
      <w:pPr>
        <w:jc w:val="both"/>
        <w:rPr>
          <w:sz w:val="24"/>
          <w:szCs w:val="24"/>
        </w:rPr>
      </w:pPr>
    </w:p>
    <w:sectPr w:rsidR="008F2350" w:rsidRPr="00206BC2" w:rsidSect="008D22F2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1D0B" w14:textId="77777777" w:rsidR="00303276" w:rsidRDefault="00303276" w:rsidP="006B6705">
      <w:r>
        <w:separator/>
      </w:r>
    </w:p>
  </w:endnote>
  <w:endnote w:type="continuationSeparator" w:id="0">
    <w:p w14:paraId="5F64055A" w14:textId="77777777" w:rsidR="00303276" w:rsidRDefault="00303276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6B6705" w14:paraId="07989BFA" w14:textId="77777777" w:rsidTr="00544DC1">
      <w:tc>
        <w:tcPr>
          <w:tcW w:w="9628" w:type="dxa"/>
          <w:gridSpan w:val="5"/>
        </w:tcPr>
        <w:p w14:paraId="2F7DC919" w14:textId="77777777" w:rsidR="006B6705" w:rsidRDefault="006B6705" w:rsidP="006B6705">
          <w:pPr>
            <w:pStyle w:val="Stopka"/>
            <w:jc w:val="right"/>
            <w:rPr>
              <w:rFonts w:ascii="Arial" w:hAnsi="Arial" w:cs="Arial"/>
              <w:color w:val="999999"/>
            </w:rPr>
          </w:pPr>
          <w:r w:rsidRPr="00403062">
            <w:rPr>
              <w:rFonts w:ascii="Myriad Pro" w:hAnsi="Myriad Pro"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140184" wp14:editId="548AC88B">
                    <wp:simplePos x="0" y="0"/>
                    <wp:positionH relativeFrom="column">
                      <wp:posOffset>-52515</wp:posOffset>
                    </wp:positionH>
                    <wp:positionV relativeFrom="paragraph">
                      <wp:posOffset>11430</wp:posOffset>
                    </wp:positionV>
                    <wp:extent cx="6119495" cy="36195"/>
                    <wp:effectExtent l="0" t="0" r="0" b="1905"/>
                    <wp:wrapNone/>
                    <wp:docPr id="12" name="Prostokąt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9495" cy="361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99675D" id="Prostokąt 12" o:spid="_x0000_s1026" style="position:absolute;margin-left:-4.15pt;margin-top:.9pt;width:481.8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" fillcolor="#bfbfbf [2412]" stroked="f"/>
                </w:pict>
              </mc:Fallback>
            </mc:AlternateContent>
          </w:r>
        </w:p>
      </w:tc>
    </w:tr>
    <w:tr w:rsidR="004C30D5" w14:paraId="058AB048" w14:textId="77777777" w:rsidTr="00544DC1">
      <w:trPr>
        <w:trHeight w:val="314"/>
      </w:trPr>
      <w:tc>
        <w:tcPr>
          <w:tcW w:w="2547" w:type="dxa"/>
          <w:vAlign w:val="bottom"/>
        </w:tcPr>
        <w:p w14:paraId="04A47BC6" w14:textId="77777777" w:rsidR="004C67CB" w:rsidRPr="00A30B9C" w:rsidRDefault="004C67CB" w:rsidP="004C67CB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  <w:r w:rsidRPr="006B6705">
            <w:rPr>
              <w:rFonts w:ascii="Arial" w:hAnsi="Arial" w:cs="Arial"/>
              <w:b/>
              <w:color w:val="999999"/>
            </w:rPr>
            <w:t>Rzecznik Finansowy</w:t>
          </w:r>
        </w:p>
      </w:tc>
      <w:tc>
        <w:tcPr>
          <w:tcW w:w="283" w:type="dxa"/>
          <w:vAlign w:val="bottom"/>
        </w:tcPr>
        <w:p w14:paraId="352D0604" w14:textId="77777777" w:rsidR="004C67CB" w:rsidRDefault="004C67CB" w:rsidP="004C67CB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669504" behindDoc="0" locked="0" layoutInCell="1" allowOverlap="1" wp14:anchorId="6B3C610D" wp14:editId="0664176D">
                <wp:simplePos x="0" y="0"/>
                <wp:positionH relativeFrom="column">
                  <wp:posOffset>-46355</wp:posOffset>
                </wp:positionH>
                <wp:positionV relativeFrom="paragraph">
                  <wp:posOffset>-12700</wp:posOffset>
                </wp:positionV>
                <wp:extent cx="139065" cy="13589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i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bottom"/>
        </w:tcPr>
        <w:p w14:paraId="1B4C8BF1" w14:textId="77777777" w:rsidR="004C67CB" w:rsidRPr="00FC7DF9" w:rsidRDefault="004C67CB" w:rsidP="004C30D5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  <w:r w:rsidRPr="00FC7DF9">
            <w:rPr>
              <w:rFonts w:ascii="Arial" w:hAnsi="Arial" w:cs="Arial"/>
              <w:color w:val="999999"/>
            </w:rPr>
            <w:t>biuro</w:t>
          </w:r>
          <w:r w:rsidR="004C30D5">
            <w:rPr>
              <w:rFonts w:ascii="Arial" w:hAnsi="Arial" w:cs="Arial"/>
              <w:color w:val="999999"/>
            </w:rPr>
            <w:t>@</w:t>
          </w:r>
          <w:r w:rsidRPr="00FC7DF9">
            <w:rPr>
              <w:rFonts w:ascii="Arial" w:hAnsi="Arial" w:cs="Arial"/>
              <w:color w:val="999999"/>
            </w:rPr>
            <w:t>rf.gov.pl</w:t>
          </w:r>
        </w:p>
      </w:tc>
      <w:tc>
        <w:tcPr>
          <w:tcW w:w="426" w:type="dxa"/>
          <w:vAlign w:val="bottom"/>
        </w:tcPr>
        <w:p w14:paraId="62A150C6" w14:textId="77777777" w:rsidR="004C67CB" w:rsidRDefault="004C67CB" w:rsidP="00973CAB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61A4ACEB" w14:textId="77777777" w:rsidR="004C67CB" w:rsidRPr="004C30D5" w:rsidRDefault="00F33A9E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672576" behindDoc="0" locked="0" layoutInCell="1" allowOverlap="1" wp14:anchorId="48E3730F" wp14:editId="58C1E4B5">
                <wp:simplePos x="0" y="0"/>
                <wp:positionH relativeFrom="column">
                  <wp:posOffset>519430</wp:posOffset>
                </wp:positionH>
                <wp:positionV relativeFrom="paragraph">
                  <wp:posOffset>-3175</wp:posOffset>
                </wp:positionV>
                <wp:extent cx="122555" cy="12255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i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C30D5">
            <w:rPr>
              <w:rFonts w:ascii="Arial" w:hAnsi="Arial" w:cs="Arial"/>
              <w:b/>
              <w:color w:val="999999"/>
            </w:rPr>
            <w:t>T</w:t>
          </w:r>
          <w:r w:rsidR="005436DA" w:rsidRPr="005436DA">
            <w:rPr>
              <w:rFonts w:ascii="Arial" w:hAnsi="Arial" w:cs="Arial"/>
              <w:b/>
              <w:color w:val="999999"/>
            </w:rPr>
            <w:t>el</w:t>
          </w:r>
          <w:r w:rsidR="00544DC1">
            <w:rPr>
              <w:rFonts w:ascii="Arial" w:hAnsi="Arial" w:cs="Arial"/>
              <w:b/>
              <w:color w:val="999999"/>
            </w:rPr>
            <w:t>.</w:t>
          </w:r>
          <w:r w:rsidR="005436DA">
            <w:rPr>
              <w:rFonts w:ascii="Arial" w:hAnsi="Arial" w:cs="Arial"/>
              <w:color w:val="999999"/>
            </w:rPr>
            <w:t xml:space="preserve"> </w:t>
          </w:r>
          <w:r w:rsidR="004C67CB" w:rsidRPr="006B6705">
            <w:rPr>
              <w:rFonts w:ascii="Arial" w:hAnsi="Arial" w:cs="Arial"/>
              <w:color w:val="999999"/>
            </w:rPr>
            <w:t xml:space="preserve">22 333 73 </w:t>
          </w:r>
          <w:r w:rsidR="004C30D5" w:rsidRPr="004C30D5">
            <w:rPr>
              <w:rFonts w:ascii="Arial" w:hAnsi="Arial" w:cs="Arial"/>
              <w:b/>
              <w:color w:val="999999"/>
            </w:rPr>
            <w:t>26</w:t>
          </w:r>
          <w:r w:rsidR="004C30D5" w:rsidRPr="004C30D5">
            <w:rPr>
              <w:rFonts w:ascii="Arial" w:hAnsi="Arial" w:cs="Arial"/>
              <w:color w:val="999999"/>
            </w:rPr>
            <w:t xml:space="preserve"> </w:t>
          </w:r>
        </w:p>
      </w:tc>
    </w:tr>
    <w:tr w:rsidR="004C30D5" w14:paraId="3013FACE" w14:textId="77777777" w:rsidTr="00544DC1">
      <w:trPr>
        <w:trHeight w:val="237"/>
      </w:trPr>
      <w:tc>
        <w:tcPr>
          <w:tcW w:w="2547" w:type="dxa"/>
        </w:tcPr>
        <w:p w14:paraId="349965C4" w14:textId="77777777" w:rsidR="007A36FC" w:rsidRPr="00FC7DF9" w:rsidRDefault="007A36FC" w:rsidP="007A36FC">
          <w:pPr>
            <w:pStyle w:val="Stopka"/>
            <w:ind w:left="-113"/>
            <w:rPr>
              <w:rFonts w:ascii="Arial" w:hAnsi="Arial" w:cs="Arial"/>
              <w:color w:val="999999"/>
            </w:rPr>
          </w:pPr>
          <w:r w:rsidRPr="00FC7DF9">
            <w:rPr>
              <w:rFonts w:ascii="Arial" w:hAnsi="Arial" w:cs="Arial"/>
              <w:color w:val="999999"/>
            </w:rPr>
            <w:t xml:space="preserve">Al. Jerozolimskie 87 </w:t>
          </w:r>
        </w:p>
      </w:tc>
      <w:tc>
        <w:tcPr>
          <w:tcW w:w="283" w:type="dxa"/>
        </w:tcPr>
        <w:p w14:paraId="7BE1DF19" w14:textId="77777777" w:rsidR="007A36FC" w:rsidRPr="00A30B9C" w:rsidRDefault="007A36FC" w:rsidP="004C67CB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682816" behindDoc="0" locked="0" layoutInCell="1" allowOverlap="1" wp14:anchorId="216FE0ED" wp14:editId="5C14B086">
                <wp:simplePos x="0" y="0"/>
                <wp:positionH relativeFrom="column">
                  <wp:posOffset>-45720</wp:posOffset>
                </wp:positionH>
                <wp:positionV relativeFrom="paragraph">
                  <wp:posOffset>14081</wp:posOffset>
                </wp:positionV>
                <wp:extent cx="131957" cy="130507"/>
                <wp:effectExtent l="0" t="0" r="1905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ebsit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31957" cy="130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14:paraId="2338CC8D" w14:textId="77777777" w:rsidR="007A36FC" w:rsidRPr="00FC7DF9" w:rsidRDefault="004C30D5" w:rsidP="003A6865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  <w:r>
            <w:rPr>
              <w:rFonts w:ascii="Arial" w:hAnsi="Arial" w:cs="Arial"/>
              <w:color w:val="999999"/>
            </w:rPr>
            <w:t>www.</w:t>
          </w:r>
          <w:r w:rsidR="005436DA" w:rsidRPr="00FC7DF9">
            <w:rPr>
              <w:rFonts w:ascii="Arial" w:hAnsi="Arial" w:cs="Arial"/>
              <w:color w:val="999999"/>
            </w:rPr>
            <w:t>rf.gov.pl</w:t>
          </w:r>
          <w:r w:rsidR="00D00BA3">
            <w:rPr>
              <w:rFonts w:ascii="Arial" w:hAnsi="Arial" w:cs="Arial"/>
              <w:color w:val="999999"/>
            </w:rPr>
            <w:t>/polubowne</w:t>
          </w:r>
        </w:p>
      </w:tc>
      <w:tc>
        <w:tcPr>
          <w:tcW w:w="426" w:type="dxa"/>
        </w:tcPr>
        <w:p w14:paraId="550C0A79" w14:textId="77777777" w:rsidR="007A36FC" w:rsidRPr="00593474" w:rsidRDefault="007A36FC" w:rsidP="004C67CB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49FAA836" w14:textId="77777777" w:rsidR="007A36FC" w:rsidRPr="00593474" w:rsidRDefault="004C30D5" w:rsidP="004C30D5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  <w:r>
            <w:rPr>
              <w:rFonts w:ascii="Arial" w:hAnsi="Arial" w:cs="Arial"/>
              <w:color w:val="999999"/>
            </w:rPr>
            <w:t xml:space="preserve">22 333 73 </w:t>
          </w:r>
          <w:r w:rsidR="00F33A9E">
            <w:rPr>
              <w:rFonts w:ascii="Arial" w:hAnsi="Arial" w:cs="Arial"/>
              <w:b/>
              <w:color w:val="999999"/>
            </w:rPr>
            <w:t>27</w:t>
          </w:r>
          <w:r>
            <w:rPr>
              <w:rFonts w:ascii="Arial" w:hAnsi="Arial" w:cs="Arial"/>
              <w:color w:val="999999"/>
            </w:rPr>
            <w:t xml:space="preserve"> </w:t>
          </w:r>
        </w:p>
      </w:tc>
    </w:tr>
    <w:tr w:rsidR="004C30D5" w14:paraId="7240CB3B" w14:textId="77777777" w:rsidTr="00544DC1">
      <w:trPr>
        <w:trHeight w:val="258"/>
      </w:trPr>
      <w:tc>
        <w:tcPr>
          <w:tcW w:w="2547" w:type="dxa"/>
        </w:tcPr>
        <w:p w14:paraId="09898CDA" w14:textId="77777777" w:rsidR="007A36FC" w:rsidRPr="00FC7DF9" w:rsidRDefault="007A36FC" w:rsidP="004C67CB">
          <w:pPr>
            <w:pStyle w:val="Stopka"/>
            <w:ind w:left="-113"/>
            <w:rPr>
              <w:rFonts w:ascii="Arial" w:hAnsi="Arial" w:cs="Arial"/>
              <w:color w:val="999999"/>
            </w:rPr>
          </w:pPr>
          <w:r w:rsidRPr="00FC7DF9">
            <w:rPr>
              <w:rFonts w:ascii="Arial" w:hAnsi="Arial" w:cs="Arial"/>
              <w:color w:val="999999"/>
            </w:rPr>
            <w:t>02 – 001 Warszawa</w:t>
          </w:r>
        </w:p>
      </w:tc>
      <w:tc>
        <w:tcPr>
          <w:tcW w:w="283" w:type="dxa"/>
        </w:tcPr>
        <w:p w14:paraId="7CED3CC4" w14:textId="77777777" w:rsidR="007A36FC" w:rsidRDefault="008D3A69" w:rsidP="008D3A69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683840" behindDoc="0" locked="0" layoutInCell="1" allowOverlap="1" wp14:anchorId="20C4E903" wp14:editId="3D2BD3E2">
                <wp:simplePos x="0" y="0"/>
                <wp:positionH relativeFrom="column">
                  <wp:posOffset>-13970</wp:posOffset>
                </wp:positionH>
                <wp:positionV relativeFrom="paragraph">
                  <wp:posOffset>26775</wp:posOffset>
                </wp:positionV>
                <wp:extent cx="62008" cy="129653"/>
                <wp:effectExtent l="0" t="0" r="0" b="381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acebook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8" cy="129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36FC" w:rsidRPr="00A30B9C">
            <w:rPr>
              <w:rFonts w:ascii="Arial" w:hAnsi="Arial" w:cs="Arial"/>
              <w:color w:val="999999"/>
            </w:rPr>
            <w:t xml:space="preserve">  </w:t>
          </w:r>
        </w:p>
      </w:tc>
      <w:tc>
        <w:tcPr>
          <w:tcW w:w="3402" w:type="dxa"/>
        </w:tcPr>
        <w:p w14:paraId="34412689" w14:textId="77777777" w:rsidR="007A36FC" w:rsidRPr="00FC7DF9" w:rsidRDefault="005436DA" w:rsidP="005436DA">
          <w:pPr>
            <w:pStyle w:val="Stopka"/>
            <w:tabs>
              <w:tab w:val="left" w:pos="930"/>
            </w:tabs>
          </w:pPr>
          <w:r w:rsidRPr="00FC7DF9">
            <w:rPr>
              <w:rFonts w:ascii="Arial" w:hAnsi="Arial" w:cs="Arial"/>
              <w:color w:val="999999"/>
            </w:rPr>
            <w:t>facebook.com/Rzecznik Finansowy</w:t>
          </w:r>
        </w:p>
      </w:tc>
      <w:tc>
        <w:tcPr>
          <w:tcW w:w="426" w:type="dxa"/>
        </w:tcPr>
        <w:p w14:paraId="42702F02" w14:textId="77777777" w:rsidR="007A36FC" w:rsidRPr="00593474" w:rsidRDefault="007A36FC" w:rsidP="004C67CB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64C84660" w14:textId="77777777" w:rsidR="007A36FC" w:rsidRPr="00593474" w:rsidRDefault="004C30D5" w:rsidP="008D3A69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  <w:r w:rsidRPr="00593474">
            <w:rPr>
              <w:rFonts w:ascii="Arial" w:hAnsi="Arial" w:cs="Arial"/>
              <w:b/>
              <w:color w:val="999999"/>
            </w:rPr>
            <w:t>fax.</w:t>
          </w:r>
          <w:r w:rsidRPr="006B6705">
            <w:rPr>
              <w:rFonts w:ascii="Arial" w:hAnsi="Arial" w:cs="Arial"/>
              <w:color w:val="999999"/>
            </w:rPr>
            <w:t xml:space="preserve"> 22 333 73 </w:t>
          </w:r>
          <w:r w:rsidRPr="004C30D5">
            <w:rPr>
              <w:rFonts w:ascii="Arial" w:hAnsi="Arial" w:cs="Arial"/>
              <w:b/>
              <w:color w:val="999999"/>
            </w:rPr>
            <w:t>29</w:t>
          </w:r>
        </w:p>
      </w:tc>
    </w:tr>
  </w:tbl>
  <w:p w14:paraId="3AC18807" w14:textId="77777777" w:rsidR="008D22F2" w:rsidRDefault="008D2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02DC6D40" w14:textId="77777777" w:rsidTr="003A3C3D">
      <w:tc>
        <w:tcPr>
          <w:tcW w:w="9628" w:type="dxa"/>
          <w:gridSpan w:val="5"/>
        </w:tcPr>
        <w:p w14:paraId="7704812C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  <w:r w:rsidRPr="00403062">
            <w:rPr>
              <w:rFonts w:ascii="Myriad Pro" w:hAnsi="Myriad Pro"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556C5CFE" wp14:editId="39385896">
                    <wp:simplePos x="0" y="0"/>
                    <wp:positionH relativeFrom="column">
                      <wp:posOffset>-52515</wp:posOffset>
                    </wp:positionH>
                    <wp:positionV relativeFrom="paragraph">
                      <wp:posOffset>11430</wp:posOffset>
                    </wp:positionV>
                    <wp:extent cx="6119495" cy="36195"/>
                    <wp:effectExtent l="0" t="0" r="0" b="1905"/>
                    <wp:wrapNone/>
                    <wp:docPr id="17" name="Prostoką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9495" cy="361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78B79E" id="Prostokąt 17" o:spid="_x0000_s1026" style="position:absolute;margin-left:-4.15pt;margin-top:.9pt;width:481.85pt;height: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" fillcolor="#bfbfbf [2412]" stroked="f"/>
                </w:pict>
              </mc:Fallback>
            </mc:AlternateContent>
          </w:r>
        </w:p>
      </w:tc>
    </w:tr>
    <w:tr w:rsidR="008D22F2" w14:paraId="7AD45AB7" w14:textId="77777777" w:rsidTr="003A3C3D">
      <w:trPr>
        <w:trHeight w:val="314"/>
      </w:trPr>
      <w:tc>
        <w:tcPr>
          <w:tcW w:w="2547" w:type="dxa"/>
          <w:vAlign w:val="bottom"/>
        </w:tcPr>
        <w:p w14:paraId="5D57D1E4" w14:textId="77777777"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  <w:r w:rsidRPr="006B6705">
            <w:rPr>
              <w:rFonts w:ascii="Arial" w:hAnsi="Arial" w:cs="Arial"/>
              <w:b/>
              <w:color w:val="999999"/>
            </w:rPr>
            <w:t>Rzecznik Finansowy</w:t>
          </w:r>
        </w:p>
      </w:tc>
      <w:tc>
        <w:tcPr>
          <w:tcW w:w="283" w:type="dxa"/>
          <w:vAlign w:val="bottom"/>
        </w:tcPr>
        <w:p w14:paraId="0D1C0707" w14:textId="77777777"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701248" behindDoc="0" locked="0" layoutInCell="1" allowOverlap="1" wp14:anchorId="41AB43F1" wp14:editId="625A3909">
                <wp:simplePos x="0" y="0"/>
                <wp:positionH relativeFrom="column">
                  <wp:posOffset>-46355</wp:posOffset>
                </wp:positionH>
                <wp:positionV relativeFrom="paragraph">
                  <wp:posOffset>-12700</wp:posOffset>
                </wp:positionV>
                <wp:extent cx="139065" cy="135890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i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bottom"/>
        </w:tcPr>
        <w:p w14:paraId="074650F1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  <w:r w:rsidRPr="00FC7DF9">
            <w:rPr>
              <w:rFonts w:ascii="Arial" w:hAnsi="Arial" w:cs="Arial"/>
              <w:color w:val="999999"/>
            </w:rPr>
            <w:t>biuro</w:t>
          </w:r>
          <w:r>
            <w:rPr>
              <w:rFonts w:ascii="Arial" w:hAnsi="Arial" w:cs="Arial"/>
              <w:color w:val="999999"/>
            </w:rPr>
            <w:t>@</w:t>
          </w:r>
          <w:r w:rsidRPr="00FC7DF9">
            <w:rPr>
              <w:rFonts w:ascii="Arial" w:hAnsi="Arial" w:cs="Arial"/>
              <w:color w:val="999999"/>
            </w:rPr>
            <w:t>rf.gov.pl</w:t>
          </w:r>
        </w:p>
      </w:tc>
      <w:tc>
        <w:tcPr>
          <w:tcW w:w="426" w:type="dxa"/>
          <w:vAlign w:val="bottom"/>
        </w:tcPr>
        <w:p w14:paraId="2F9BE646" w14:textId="77777777"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0ADDD22A" w14:textId="77777777" w:rsidR="008D22F2" w:rsidRPr="004C30D5" w:rsidRDefault="00F33A9E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702272" behindDoc="0" locked="0" layoutInCell="1" allowOverlap="1" wp14:anchorId="3A4AE8DC" wp14:editId="66D40A8C">
                <wp:simplePos x="0" y="0"/>
                <wp:positionH relativeFrom="column">
                  <wp:posOffset>530225</wp:posOffset>
                </wp:positionH>
                <wp:positionV relativeFrom="paragraph">
                  <wp:posOffset>13335</wp:posOffset>
                </wp:positionV>
                <wp:extent cx="122555" cy="122555"/>
                <wp:effectExtent l="0" t="0" r="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i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D22F2">
            <w:rPr>
              <w:rFonts w:ascii="Arial" w:hAnsi="Arial" w:cs="Arial"/>
              <w:b/>
              <w:color w:val="999999"/>
            </w:rPr>
            <w:t>T</w:t>
          </w:r>
          <w:r w:rsidR="008D22F2" w:rsidRPr="005436DA">
            <w:rPr>
              <w:rFonts w:ascii="Arial" w:hAnsi="Arial" w:cs="Arial"/>
              <w:b/>
              <w:color w:val="999999"/>
            </w:rPr>
            <w:t>el</w:t>
          </w:r>
          <w:r w:rsidR="008D22F2">
            <w:rPr>
              <w:rFonts w:ascii="Arial" w:hAnsi="Arial" w:cs="Arial"/>
              <w:b/>
              <w:color w:val="999999"/>
            </w:rPr>
            <w:t>.</w:t>
          </w:r>
          <w:r w:rsidR="008D22F2">
            <w:rPr>
              <w:rFonts w:ascii="Arial" w:hAnsi="Arial" w:cs="Arial"/>
              <w:color w:val="999999"/>
            </w:rPr>
            <w:t xml:space="preserve"> </w:t>
          </w:r>
          <w:r w:rsidR="008D22F2" w:rsidRPr="006B6705">
            <w:rPr>
              <w:rFonts w:ascii="Arial" w:hAnsi="Arial" w:cs="Arial"/>
              <w:color w:val="999999"/>
            </w:rPr>
            <w:t xml:space="preserve">22 333 73 </w:t>
          </w:r>
          <w:r w:rsidR="008D22F2" w:rsidRPr="004C30D5">
            <w:rPr>
              <w:rFonts w:ascii="Arial" w:hAnsi="Arial" w:cs="Arial"/>
              <w:b/>
              <w:color w:val="999999"/>
            </w:rPr>
            <w:t>26</w:t>
          </w:r>
        </w:p>
      </w:tc>
    </w:tr>
    <w:tr w:rsidR="008D22F2" w14:paraId="300B965C" w14:textId="77777777" w:rsidTr="003A3C3D">
      <w:trPr>
        <w:trHeight w:val="237"/>
      </w:trPr>
      <w:tc>
        <w:tcPr>
          <w:tcW w:w="2547" w:type="dxa"/>
        </w:tcPr>
        <w:p w14:paraId="3FA906EE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  <w:r w:rsidRPr="00FC7DF9">
            <w:rPr>
              <w:rFonts w:ascii="Arial" w:hAnsi="Arial" w:cs="Arial"/>
              <w:color w:val="999999"/>
            </w:rPr>
            <w:t xml:space="preserve">Al. Jerozolimskie 87 </w:t>
          </w:r>
        </w:p>
      </w:tc>
      <w:tc>
        <w:tcPr>
          <w:tcW w:w="283" w:type="dxa"/>
        </w:tcPr>
        <w:p w14:paraId="527BBA64" w14:textId="77777777"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703296" behindDoc="0" locked="0" layoutInCell="1" allowOverlap="1" wp14:anchorId="6FA599C3" wp14:editId="3F08C62D">
                <wp:simplePos x="0" y="0"/>
                <wp:positionH relativeFrom="column">
                  <wp:posOffset>-45720</wp:posOffset>
                </wp:positionH>
                <wp:positionV relativeFrom="paragraph">
                  <wp:posOffset>14081</wp:posOffset>
                </wp:positionV>
                <wp:extent cx="131957" cy="130507"/>
                <wp:effectExtent l="0" t="0" r="1905" b="317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ebsit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31957" cy="130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14:paraId="6FAA77AD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  <w:r>
            <w:rPr>
              <w:rFonts w:ascii="Arial" w:hAnsi="Arial" w:cs="Arial"/>
              <w:color w:val="999999"/>
            </w:rPr>
            <w:t>www.</w:t>
          </w:r>
          <w:r w:rsidRPr="00FC7DF9">
            <w:rPr>
              <w:rFonts w:ascii="Arial" w:hAnsi="Arial" w:cs="Arial"/>
              <w:color w:val="999999"/>
            </w:rPr>
            <w:t>rf.gov.pl</w:t>
          </w:r>
          <w:r w:rsidR="00DA7C49">
            <w:rPr>
              <w:rFonts w:ascii="Arial" w:hAnsi="Arial" w:cs="Arial"/>
              <w:color w:val="999999"/>
            </w:rPr>
            <w:t>/polubown</w:t>
          </w:r>
          <w:r w:rsidR="00D00BA3">
            <w:rPr>
              <w:rFonts w:ascii="Arial" w:hAnsi="Arial" w:cs="Arial"/>
              <w:color w:val="999999"/>
            </w:rPr>
            <w:t>e</w:t>
          </w:r>
        </w:p>
      </w:tc>
      <w:tc>
        <w:tcPr>
          <w:tcW w:w="426" w:type="dxa"/>
        </w:tcPr>
        <w:p w14:paraId="79BE1085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B8CB515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  <w:r>
            <w:rPr>
              <w:rFonts w:ascii="Arial" w:hAnsi="Arial" w:cs="Arial"/>
              <w:color w:val="999999"/>
            </w:rPr>
            <w:t xml:space="preserve">22 333 73 </w:t>
          </w:r>
          <w:r w:rsidR="00F33A9E">
            <w:rPr>
              <w:rFonts w:ascii="Arial" w:hAnsi="Arial" w:cs="Arial"/>
              <w:b/>
              <w:color w:val="999999"/>
            </w:rPr>
            <w:t>27</w:t>
          </w:r>
          <w:r>
            <w:rPr>
              <w:rFonts w:ascii="Arial" w:hAnsi="Arial" w:cs="Arial"/>
              <w:color w:val="999999"/>
            </w:rPr>
            <w:t xml:space="preserve"> </w:t>
          </w:r>
        </w:p>
      </w:tc>
    </w:tr>
    <w:tr w:rsidR="008D22F2" w14:paraId="54275D07" w14:textId="77777777" w:rsidTr="003A3C3D">
      <w:trPr>
        <w:trHeight w:val="258"/>
      </w:trPr>
      <w:tc>
        <w:tcPr>
          <w:tcW w:w="2547" w:type="dxa"/>
        </w:tcPr>
        <w:p w14:paraId="479415F2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  <w:r w:rsidRPr="00FC7DF9">
            <w:rPr>
              <w:rFonts w:ascii="Arial" w:hAnsi="Arial" w:cs="Arial"/>
              <w:color w:val="999999"/>
            </w:rPr>
            <w:t>02 – 001 Warszawa</w:t>
          </w:r>
        </w:p>
      </w:tc>
      <w:tc>
        <w:tcPr>
          <w:tcW w:w="283" w:type="dxa"/>
        </w:tcPr>
        <w:p w14:paraId="171ACC8B" w14:textId="77777777"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  <w:r>
            <w:rPr>
              <w:rFonts w:ascii="Arial" w:hAnsi="Arial" w:cs="Arial"/>
              <w:noProof/>
              <w:color w:val="999999"/>
            </w:rPr>
            <w:drawing>
              <wp:anchor distT="0" distB="0" distL="114300" distR="114300" simplePos="0" relativeHeight="251704320" behindDoc="0" locked="0" layoutInCell="1" allowOverlap="1" wp14:anchorId="4EA77B65" wp14:editId="0A35C3BC">
                <wp:simplePos x="0" y="0"/>
                <wp:positionH relativeFrom="column">
                  <wp:posOffset>-13970</wp:posOffset>
                </wp:positionH>
                <wp:positionV relativeFrom="paragraph">
                  <wp:posOffset>26775</wp:posOffset>
                </wp:positionV>
                <wp:extent cx="62008" cy="129653"/>
                <wp:effectExtent l="0" t="0" r="0" b="381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acebook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8" cy="129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0B9C">
            <w:rPr>
              <w:rFonts w:ascii="Arial" w:hAnsi="Arial" w:cs="Arial"/>
              <w:color w:val="999999"/>
            </w:rPr>
            <w:t xml:space="preserve">  </w:t>
          </w:r>
        </w:p>
      </w:tc>
      <w:tc>
        <w:tcPr>
          <w:tcW w:w="3402" w:type="dxa"/>
        </w:tcPr>
        <w:p w14:paraId="7A25ABFC" w14:textId="77777777" w:rsidR="008D22F2" w:rsidRPr="00FC7DF9" w:rsidRDefault="008D22F2" w:rsidP="008D22F2">
          <w:pPr>
            <w:pStyle w:val="Stopka"/>
            <w:tabs>
              <w:tab w:val="left" w:pos="930"/>
            </w:tabs>
          </w:pPr>
          <w:r w:rsidRPr="00FC7DF9">
            <w:rPr>
              <w:rFonts w:ascii="Arial" w:hAnsi="Arial" w:cs="Arial"/>
              <w:color w:val="999999"/>
            </w:rPr>
            <w:t>facebook.com/Rzecznik Finansowy</w:t>
          </w:r>
        </w:p>
      </w:tc>
      <w:tc>
        <w:tcPr>
          <w:tcW w:w="426" w:type="dxa"/>
        </w:tcPr>
        <w:p w14:paraId="1243EB4B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52A662C1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  <w:r w:rsidRPr="00593474">
            <w:rPr>
              <w:rFonts w:ascii="Arial" w:hAnsi="Arial" w:cs="Arial"/>
              <w:b/>
              <w:color w:val="999999"/>
            </w:rPr>
            <w:t>fax.</w:t>
          </w:r>
          <w:r w:rsidRPr="006B6705">
            <w:rPr>
              <w:rFonts w:ascii="Arial" w:hAnsi="Arial" w:cs="Arial"/>
              <w:color w:val="999999"/>
            </w:rPr>
            <w:t xml:space="preserve"> 22 333 73 </w:t>
          </w:r>
          <w:r w:rsidRPr="004C30D5">
            <w:rPr>
              <w:rFonts w:ascii="Arial" w:hAnsi="Arial" w:cs="Arial"/>
              <w:b/>
              <w:color w:val="999999"/>
            </w:rPr>
            <w:t>29</w:t>
          </w:r>
        </w:p>
      </w:tc>
    </w:tr>
  </w:tbl>
  <w:p w14:paraId="0528CA5C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A0FB" w14:textId="77777777" w:rsidR="00303276" w:rsidRDefault="00303276" w:rsidP="006B6705">
      <w:r>
        <w:separator/>
      </w:r>
    </w:p>
  </w:footnote>
  <w:footnote w:type="continuationSeparator" w:id="0">
    <w:p w14:paraId="3B595289" w14:textId="77777777" w:rsidR="00303276" w:rsidRDefault="00303276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1103E"/>
    <w:rsid w:val="000345D6"/>
    <w:rsid w:val="00076033"/>
    <w:rsid w:val="0009333F"/>
    <w:rsid w:val="000D59D0"/>
    <w:rsid w:val="00104B3E"/>
    <w:rsid w:val="00116925"/>
    <w:rsid w:val="00120243"/>
    <w:rsid w:val="00131727"/>
    <w:rsid w:val="00134F22"/>
    <w:rsid w:val="00147E80"/>
    <w:rsid w:val="001914B3"/>
    <w:rsid w:val="001F770C"/>
    <w:rsid w:val="00201BD7"/>
    <w:rsid w:val="0027577C"/>
    <w:rsid w:val="00296AE6"/>
    <w:rsid w:val="002D58D4"/>
    <w:rsid w:val="00303276"/>
    <w:rsid w:val="003055A6"/>
    <w:rsid w:val="00311F31"/>
    <w:rsid w:val="00340317"/>
    <w:rsid w:val="00345998"/>
    <w:rsid w:val="003977EB"/>
    <w:rsid w:val="003A6865"/>
    <w:rsid w:val="003B17E4"/>
    <w:rsid w:val="003B6B3E"/>
    <w:rsid w:val="004446DE"/>
    <w:rsid w:val="00460E21"/>
    <w:rsid w:val="00474C16"/>
    <w:rsid w:val="004A60E5"/>
    <w:rsid w:val="004C30D5"/>
    <w:rsid w:val="004C67CB"/>
    <w:rsid w:val="004D005F"/>
    <w:rsid w:val="004D2262"/>
    <w:rsid w:val="005436DA"/>
    <w:rsid w:val="00544DC1"/>
    <w:rsid w:val="00572EBF"/>
    <w:rsid w:val="00593474"/>
    <w:rsid w:val="00596216"/>
    <w:rsid w:val="005A7342"/>
    <w:rsid w:val="005B4B81"/>
    <w:rsid w:val="0064037D"/>
    <w:rsid w:val="006913ED"/>
    <w:rsid w:val="006B3F13"/>
    <w:rsid w:val="006B6705"/>
    <w:rsid w:val="006D7111"/>
    <w:rsid w:val="006D7972"/>
    <w:rsid w:val="00717D97"/>
    <w:rsid w:val="007312BA"/>
    <w:rsid w:val="00782B32"/>
    <w:rsid w:val="007A36FC"/>
    <w:rsid w:val="007B15C3"/>
    <w:rsid w:val="0088055B"/>
    <w:rsid w:val="00881997"/>
    <w:rsid w:val="008B0CC3"/>
    <w:rsid w:val="008D22F2"/>
    <w:rsid w:val="008D3A69"/>
    <w:rsid w:val="008F2350"/>
    <w:rsid w:val="00900999"/>
    <w:rsid w:val="009327DF"/>
    <w:rsid w:val="00944737"/>
    <w:rsid w:val="009569F0"/>
    <w:rsid w:val="00960B31"/>
    <w:rsid w:val="00973CAB"/>
    <w:rsid w:val="00984F9F"/>
    <w:rsid w:val="009B48E8"/>
    <w:rsid w:val="009C6CDA"/>
    <w:rsid w:val="009E400F"/>
    <w:rsid w:val="009F17BD"/>
    <w:rsid w:val="00A01500"/>
    <w:rsid w:val="00A30B9C"/>
    <w:rsid w:val="00A36BEE"/>
    <w:rsid w:val="00A60F2F"/>
    <w:rsid w:val="00AE194B"/>
    <w:rsid w:val="00AF2E1E"/>
    <w:rsid w:val="00B16A20"/>
    <w:rsid w:val="00B5602A"/>
    <w:rsid w:val="00B72EB1"/>
    <w:rsid w:val="00B93D76"/>
    <w:rsid w:val="00BA05EA"/>
    <w:rsid w:val="00BA4F3B"/>
    <w:rsid w:val="00BA6C07"/>
    <w:rsid w:val="00C35FC6"/>
    <w:rsid w:val="00C477F0"/>
    <w:rsid w:val="00C72761"/>
    <w:rsid w:val="00C7463C"/>
    <w:rsid w:val="00C813D6"/>
    <w:rsid w:val="00C81901"/>
    <w:rsid w:val="00C916C9"/>
    <w:rsid w:val="00CC14D0"/>
    <w:rsid w:val="00CC415F"/>
    <w:rsid w:val="00CE27D3"/>
    <w:rsid w:val="00D00BA3"/>
    <w:rsid w:val="00D02E9E"/>
    <w:rsid w:val="00D50B3E"/>
    <w:rsid w:val="00D53104"/>
    <w:rsid w:val="00D6717E"/>
    <w:rsid w:val="00DA7C49"/>
    <w:rsid w:val="00E1643C"/>
    <w:rsid w:val="00E41F38"/>
    <w:rsid w:val="00E51C4B"/>
    <w:rsid w:val="00E57A6C"/>
    <w:rsid w:val="00E6074B"/>
    <w:rsid w:val="00EB51A0"/>
    <w:rsid w:val="00EB67F7"/>
    <w:rsid w:val="00ED425D"/>
    <w:rsid w:val="00F33A9E"/>
    <w:rsid w:val="00F62238"/>
    <w:rsid w:val="00F6272E"/>
    <w:rsid w:val="00F66AF8"/>
    <w:rsid w:val="00FB117B"/>
    <w:rsid w:val="00FB3071"/>
    <w:rsid w:val="00FC78FA"/>
    <w:rsid w:val="00FC7DF9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3D57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table" w:customStyle="1" w:styleId="Tabela-Siatka5">
    <w:name w:val="Tabela - Siatka5"/>
    <w:basedOn w:val="Standardowy"/>
    <w:uiPriority w:val="39"/>
    <w:rsid w:val="006403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F8C7-48F5-401D-9663-78B385F2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Gadomska</dc:creator>
  <cp:keywords/>
  <dc:description/>
  <cp:lastModifiedBy>Katarzyna Piechówka</cp:lastModifiedBy>
  <cp:revision>2</cp:revision>
  <cp:lastPrinted>2020-02-28T07:49:00Z</cp:lastPrinted>
  <dcterms:created xsi:type="dcterms:W3CDTF">2021-06-23T08:43:00Z</dcterms:created>
  <dcterms:modified xsi:type="dcterms:W3CDTF">2021-06-23T08:43:00Z</dcterms:modified>
</cp:coreProperties>
</file>